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BE" w:rsidRPr="00622C19" w:rsidRDefault="009A44BE" w:rsidP="00622C19">
      <w:pPr>
        <w:rPr>
          <w:vanish/>
        </w:rPr>
      </w:pPr>
      <w:bookmarkStart w:id="0" w:name="_GoBack"/>
      <w:bookmarkEnd w:id="0"/>
    </w:p>
    <w:p w:rsidR="00622C19" w:rsidRPr="00622C19" w:rsidRDefault="00622C19" w:rsidP="00622C19">
      <w:pPr>
        <w:rPr>
          <w:vanish/>
        </w:rPr>
      </w:pPr>
    </w:p>
    <w:p w:rsidR="00622C19" w:rsidRPr="00622C19" w:rsidRDefault="00622C19" w:rsidP="00622C19">
      <w:pPr>
        <w:rPr>
          <w:vanish/>
        </w:rPr>
      </w:pPr>
    </w:p>
    <w:p w:rsidR="00622C19" w:rsidRPr="00622C19" w:rsidRDefault="00622C19" w:rsidP="00622C19">
      <w:pPr>
        <w:rPr>
          <w:vanish/>
        </w:rPr>
      </w:pPr>
    </w:p>
    <w:p w:rsidR="00622C19" w:rsidRPr="00622C19" w:rsidRDefault="00622C19" w:rsidP="00622C19">
      <w:pPr>
        <w:rPr>
          <w:vanish/>
        </w:rPr>
      </w:pPr>
    </w:p>
    <w:p w:rsidR="00B113AC" w:rsidRDefault="00B113AC" w:rsidP="00AD43A1">
      <w:pPr>
        <w:jc w:val="center"/>
        <w:rPr>
          <w:b/>
        </w:rPr>
      </w:pPr>
    </w:p>
    <w:p w:rsidR="00AD43A1" w:rsidRPr="00032F6D" w:rsidRDefault="00AD43A1" w:rsidP="00AD43A1">
      <w:pPr>
        <w:jc w:val="center"/>
        <w:rPr>
          <w:b/>
        </w:rPr>
      </w:pPr>
      <w:r w:rsidRPr="00032F6D">
        <w:rPr>
          <w:b/>
        </w:rPr>
        <w:t>Доклад об осуществлении муниципального контроля в соответствующих сферах деятельности и об эффективности такого контроля за 201</w:t>
      </w:r>
      <w:r w:rsidR="00F264D1">
        <w:rPr>
          <w:b/>
        </w:rPr>
        <w:t>7</w:t>
      </w:r>
      <w:r w:rsidRPr="00032F6D">
        <w:rPr>
          <w:b/>
        </w:rPr>
        <w:t xml:space="preserve"> год на территории городского округа город Дзержинск Нижегородской области</w:t>
      </w:r>
    </w:p>
    <w:p w:rsidR="00AD43A1" w:rsidRPr="00032F6D" w:rsidRDefault="00AD43A1" w:rsidP="00AD43A1">
      <w:pPr>
        <w:jc w:val="center"/>
        <w:rPr>
          <w:b/>
        </w:rPr>
      </w:pPr>
    </w:p>
    <w:p w:rsidR="00AD43A1" w:rsidRPr="00032F6D" w:rsidRDefault="00AD43A1" w:rsidP="00AD43A1">
      <w:pPr>
        <w:ind w:firstLine="426"/>
        <w:jc w:val="both"/>
      </w:pPr>
      <w:proofErr w:type="gramStart"/>
      <w:r w:rsidRPr="00032F6D">
        <w:t>Настоящий доклад подготовлен в соответствии с Постановлением Правительства Российской Федерац</w:t>
      </w:r>
      <w:r>
        <w:t>ии от 5 апреля 2010 года № 215 «</w:t>
      </w:r>
      <w:r w:rsidRPr="00032F6D">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t>»,</w:t>
      </w:r>
      <w:r w:rsidRPr="00032F6D">
        <w:t xml:space="preserve"> распоряжением Правительства  Нижегородской области</w:t>
      </w:r>
      <w:r w:rsidR="00434B1F">
        <w:t xml:space="preserve"> от 20 января 2012 года № 57-р </w:t>
      </w:r>
      <w:r w:rsidRPr="00032F6D">
        <w:t>«О подготовке и обобщении сведений об организации и проведении регионального государственного контроля</w:t>
      </w:r>
      <w:proofErr w:type="gramEnd"/>
      <w:r w:rsidRPr="00032F6D">
        <w:t xml:space="preserve"> (надзора), муниципального контроля на территории Нижегородской области»  по итогам деятельности структурных подразделений </w:t>
      </w:r>
      <w:r w:rsidR="00104BCB">
        <w:t>а</w:t>
      </w:r>
      <w:r w:rsidRPr="00032F6D">
        <w:t>дминистрации города, осуществляющих муниципальный контроль на территории городского округа город Дзержинск в 201</w:t>
      </w:r>
      <w:r w:rsidR="00E33084">
        <w:t xml:space="preserve">7 </w:t>
      </w:r>
      <w:r w:rsidRPr="00032F6D">
        <w:t xml:space="preserve"> году.</w:t>
      </w:r>
    </w:p>
    <w:p w:rsidR="00AD43A1" w:rsidRPr="00032F6D" w:rsidRDefault="00AD43A1" w:rsidP="00AD43A1">
      <w:pPr>
        <w:ind w:firstLine="426"/>
        <w:jc w:val="both"/>
      </w:pPr>
      <w:proofErr w:type="gramStart"/>
      <w:r w:rsidRPr="00032F6D">
        <w:t xml:space="preserve">В соответствии с постановлением </w:t>
      </w:r>
      <w:r w:rsidR="00104BCB">
        <w:t>а</w:t>
      </w:r>
      <w:r w:rsidRPr="00032F6D">
        <w:t xml:space="preserve">дминистрации города от 26 декабря 2013 года № 5376 </w:t>
      </w:r>
      <w:r>
        <w:t>«</w:t>
      </w:r>
      <w:r w:rsidRPr="00032F6D">
        <w:t>Об утверждении порядка и обобщени</w:t>
      </w:r>
      <w:r>
        <w:t>я</w:t>
      </w:r>
      <w:r w:rsidRPr="00032F6D">
        <w:t xml:space="preserve"> сведений об организации и проведении муниципального контроля в соответствующих сферах деятельности и об эффективности такого контроля на территории городского округа город Дзержинск Нижегородской области» структурным подразделением, ответственным за подготовку в установленном порядке ежегодного доклада об осуществлении муниципального контроля, является департамент </w:t>
      </w:r>
      <w:r w:rsidR="003B1A08">
        <w:t>экономики, промышленности и</w:t>
      </w:r>
      <w:proofErr w:type="gramEnd"/>
      <w:r>
        <w:t xml:space="preserve"> строительства </w:t>
      </w:r>
      <w:r w:rsidR="00104BCB">
        <w:t>а</w:t>
      </w:r>
      <w:r w:rsidRPr="00032F6D">
        <w:t>дминистрации городского округа город Дзержинск.</w:t>
      </w:r>
    </w:p>
    <w:p w:rsidR="00AD43A1" w:rsidRPr="00032F6D" w:rsidRDefault="00AD43A1" w:rsidP="00AD43A1">
      <w:pPr>
        <w:ind w:firstLine="426"/>
        <w:jc w:val="both"/>
      </w:pPr>
      <w:r w:rsidRPr="00032F6D">
        <w:t xml:space="preserve">Доклад сформирован на основе докладов, предоставленных структурными подразделениями </w:t>
      </w:r>
      <w:r w:rsidR="00104BCB">
        <w:t>а</w:t>
      </w:r>
      <w:r w:rsidRPr="00032F6D">
        <w:t>дминистрации городского округа город Дзержинск, уполномоченными на осуществление муниципального контроля в соответствующих сферах деятельности.</w:t>
      </w:r>
    </w:p>
    <w:p w:rsidR="00AD43A1" w:rsidRPr="00032F6D" w:rsidRDefault="00AD43A1" w:rsidP="00AD43A1">
      <w:pPr>
        <w:ind w:firstLine="567"/>
        <w:jc w:val="both"/>
      </w:pPr>
    </w:p>
    <w:p w:rsidR="00AD43A1" w:rsidRPr="00400195" w:rsidRDefault="00AD43A1" w:rsidP="006D304E">
      <w:pPr>
        <w:numPr>
          <w:ilvl w:val="0"/>
          <w:numId w:val="2"/>
        </w:numPr>
        <w:ind w:left="0" w:firstLine="426"/>
        <w:jc w:val="center"/>
        <w:rPr>
          <w:b/>
          <w:u w:val="single"/>
        </w:rPr>
      </w:pPr>
      <w:r w:rsidRPr="00400195">
        <w:rPr>
          <w:b/>
          <w:u w:val="single"/>
        </w:rPr>
        <w:t>Состояние нормативно – правового регулирования в соответствующих сферах деятельности.</w:t>
      </w:r>
    </w:p>
    <w:p w:rsidR="00AD43A1" w:rsidRPr="00032F6D" w:rsidRDefault="00AD43A1" w:rsidP="00AD43A1">
      <w:pPr>
        <w:rPr>
          <w:b/>
          <w:u w:val="single"/>
        </w:rPr>
      </w:pPr>
    </w:p>
    <w:p w:rsidR="00AD43A1" w:rsidRPr="00032F6D" w:rsidRDefault="00AD43A1" w:rsidP="00AD43A1">
      <w:pPr>
        <w:pStyle w:val="a8"/>
        <w:ind w:left="0"/>
        <w:jc w:val="both"/>
        <w:rPr>
          <w:sz w:val="28"/>
          <w:szCs w:val="28"/>
        </w:rPr>
      </w:pPr>
      <w:r w:rsidRPr="00032F6D">
        <w:rPr>
          <w:sz w:val="28"/>
          <w:szCs w:val="28"/>
        </w:rPr>
        <w:t xml:space="preserve">          Порядок осуществления муниципального контроля на территории  городского округа город Дзержинск регламентирован следующими нормативными правовыми актами: </w:t>
      </w:r>
    </w:p>
    <w:p w:rsidR="00AD43A1" w:rsidRDefault="00AD43A1" w:rsidP="00AD43A1">
      <w:pPr>
        <w:pStyle w:val="a8"/>
        <w:ind w:left="0"/>
        <w:jc w:val="both"/>
        <w:rPr>
          <w:sz w:val="28"/>
          <w:szCs w:val="28"/>
        </w:rPr>
      </w:pPr>
      <w:r w:rsidRPr="00032F6D">
        <w:rPr>
          <w:sz w:val="28"/>
          <w:szCs w:val="28"/>
        </w:rPr>
        <w:t xml:space="preserve">-  </w:t>
      </w:r>
      <w:r w:rsidR="00C34ACE">
        <w:rPr>
          <w:sz w:val="28"/>
          <w:szCs w:val="28"/>
        </w:rPr>
        <w:t>у</w:t>
      </w:r>
      <w:r w:rsidRPr="00032F6D">
        <w:rPr>
          <w:sz w:val="28"/>
          <w:szCs w:val="28"/>
        </w:rPr>
        <w:t xml:space="preserve">ставом городского округа город Дзержинск  Нижегородской области, утвержденным постановлением </w:t>
      </w:r>
      <w:r w:rsidR="00104BCB">
        <w:rPr>
          <w:sz w:val="28"/>
          <w:szCs w:val="28"/>
        </w:rPr>
        <w:t xml:space="preserve"> г</w:t>
      </w:r>
      <w:r w:rsidRPr="00032F6D">
        <w:rPr>
          <w:sz w:val="28"/>
          <w:szCs w:val="28"/>
        </w:rPr>
        <w:t>ородской Думы г</w:t>
      </w:r>
      <w:proofErr w:type="gramStart"/>
      <w:r w:rsidRPr="00032F6D">
        <w:rPr>
          <w:sz w:val="28"/>
          <w:szCs w:val="28"/>
        </w:rPr>
        <w:t>.Д</w:t>
      </w:r>
      <w:proofErr w:type="gramEnd"/>
      <w:r w:rsidRPr="00032F6D">
        <w:rPr>
          <w:sz w:val="28"/>
          <w:szCs w:val="28"/>
        </w:rPr>
        <w:t>зержинска от 26.12.2005 №34;</w:t>
      </w:r>
    </w:p>
    <w:p w:rsidR="00AD43A1" w:rsidRDefault="00AD43A1" w:rsidP="00AD43A1">
      <w:pPr>
        <w:pStyle w:val="a8"/>
        <w:ind w:left="0"/>
        <w:jc w:val="both"/>
        <w:rPr>
          <w:sz w:val="28"/>
          <w:szCs w:val="28"/>
        </w:rPr>
      </w:pPr>
      <w:r w:rsidRPr="00032F6D">
        <w:rPr>
          <w:sz w:val="28"/>
          <w:szCs w:val="28"/>
        </w:rPr>
        <w:t xml:space="preserve">-  </w:t>
      </w:r>
      <w:r w:rsidR="00E4694F">
        <w:rPr>
          <w:sz w:val="28"/>
          <w:szCs w:val="28"/>
        </w:rPr>
        <w:t>р</w:t>
      </w:r>
      <w:r w:rsidRPr="00032F6D">
        <w:rPr>
          <w:sz w:val="28"/>
          <w:szCs w:val="28"/>
        </w:rPr>
        <w:t xml:space="preserve">аспоряжением </w:t>
      </w:r>
      <w:r w:rsidR="00104BCB">
        <w:rPr>
          <w:sz w:val="28"/>
          <w:szCs w:val="28"/>
        </w:rPr>
        <w:t>а</w:t>
      </w:r>
      <w:r w:rsidRPr="00032F6D">
        <w:rPr>
          <w:sz w:val="28"/>
          <w:szCs w:val="28"/>
        </w:rPr>
        <w:t xml:space="preserve">дминистрации города Дзержинска от 08.11.2013 №2296 «Об организации деятельности </w:t>
      </w:r>
      <w:r w:rsidR="00D51E34">
        <w:rPr>
          <w:sz w:val="28"/>
          <w:szCs w:val="28"/>
        </w:rPr>
        <w:t>А</w:t>
      </w:r>
      <w:r w:rsidRPr="00032F6D">
        <w:rPr>
          <w:sz w:val="28"/>
          <w:szCs w:val="28"/>
        </w:rPr>
        <w:t>дминистрации города по подготовке докладов об осуществлении муниципального контроля</w:t>
      </w:r>
      <w:r>
        <w:rPr>
          <w:sz w:val="28"/>
          <w:szCs w:val="28"/>
        </w:rPr>
        <w:t>»;</w:t>
      </w:r>
    </w:p>
    <w:p w:rsidR="00AD43A1" w:rsidRDefault="00AD43A1" w:rsidP="00AD43A1">
      <w:pPr>
        <w:pStyle w:val="a8"/>
        <w:ind w:left="0"/>
        <w:jc w:val="both"/>
        <w:rPr>
          <w:sz w:val="28"/>
          <w:szCs w:val="28"/>
        </w:rPr>
      </w:pPr>
      <w:r w:rsidRPr="00331879">
        <w:rPr>
          <w:sz w:val="28"/>
          <w:szCs w:val="28"/>
        </w:rPr>
        <w:t xml:space="preserve">- </w:t>
      </w:r>
      <w:r w:rsidR="00E4694F">
        <w:rPr>
          <w:sz w:val="28"/>
          <w:szCs w:val="28"/>
        </w:rPr>
        <w:t>п</w:t>
      </w:r>
      <w:r w:rsidRPr="00331879">
        <w:rPr>
          <w:sz w:val="28"/>
          <w:szCs w:val="28"/>
        </w:rPr>
        <w:t xml:space="preserve">остановлением </w:t>
      </w:r>
      <w:r w:rsidR="00104BCB">
        <w:rPr>
          <w:sz w:val="28"/>
          <w:szCs w:val="28"/>
        </w:rPr>
        <w:t>а</w:t>
      </w:r>
      <w:r w:rsidRPr="00331879">
        <w:rPr>
          <w:sz w:val="28"/>
          <w:szCs w:val="28"/>
        </w:rPr>
        <w:t xml:space="preserve">дминистрации города Дзержинска от 26.12.2013 №5376 «Об утверждении Порядка подготовки и обобщения сведений об организации и проведении муниципального контроля в соответствующих </w:t>
      </w:r>
      <w:r w:rsidRPr="00331879">
        <w:rPr>
          <w:sz w:val="28"/>
          <w:szCs w:val="28"/>
        </w:rPr>
        <w:lastRenderedPageBreak/>
        <w:t>сферах деятельности и об эффективности такого контроля на территории городского округа город Дзержинск Нижегородской области»;</w:t>
      </w:r>
    </w:p>
    <w:p w:rsidR="00AD43A1" w:rsidRDefault="00AD43A1" w:rsidP="00AD43A1">
      <w:pPr>
        <w:pStyle w:val="a8"/>
        <w:ind w:left="0"/>
        <w:jc w:val="both"/>
        <w:rPr>
          <w:sz w:val="28"/>
          <w:szCs w:val="28"/>
        </w:rPr>
      </w:pPr>
      <w:r>
        <w:rPr>
          <w:sz w:val="28"/>
          <w:szCs w:val="28"/>
        </w:rPr>
        <w:t xml:space="preserve">- </w:t>
      </w:r>
      <w:r w:rsidR="00E4694F">
        <w:rPr>
          <w:sz w:val="28"/>
          <w:szCs w:val="28"/>
        </w:rPr>
        <w:t>п</w:t>
      </w:r>
      <w:r w:rsidRPr="00C65DA6">
        <w:rPr>
          <w:sz w:val="28"/>
          <w:szCs w:val="28"/>
        </w:rPr>
        <w:t>остановление</w:t>
      </w:r>
      <w:r>
        <w:rPr>
          <w:sz w:val="28"/>
          <w:szCs w:val="28"/>
        </w:rPr>
        <w:t>м</w:t>
      </w:r>
      <w:r w:rsidRPr="00C65DA6">
        <w:rPr>
          <w:sz w:val="28"/>
          <w:szCs w:val="28"/>
        </w:rPr>
        <w:t xml:space="preserve"> </w:t>
      </w:r>
      <w:r w:rsidR="00104BCB">
        <w:rPr>
          <w:sz w:val="28"/>
          <w:szCs w:val="28"/>
        </w:rPr>
        <w:t>а</w:t>
      </w:r>
      <w:r w:rsidRPr="00C65DA6">
        <w:rPr>
          <w:sz w:val="28"/>
          <w:szCs w:val="28"/>
        </w:rPr>
        <w:t xml:space="preserve">дминистрации города Дзержинска от </w:t>
      </w:r>
      <w:r>
        <w:rPr>
          <w:sz w:val="28"/>
          <w:szCs w:val="28"/>
        </w:rPr>
        <w:t>04.05.2015</w:t>
      </w:r>
      <w:r w:rsidRPr="00C65DA6">
        <w:rPr>
          <w:sz w:val="28"/>
          <w:szCs w:val="28"/>
        </w:rPr>
        <w:t xml:space="preserve"> №</w:t>
      </w:r>
      <w:r>
        <w:rPr>
          <w:sz w:val="28"/>
          <w:szCs w:val="28"/>
        </w:rPr>
        <w:t>1517</w:t>
      </w:r>
      <w:r w:rsidRPr="00C65DA6">
        <w:rPr>
          <w:sz w:val="28"/>
          <w:szCs w:val="28"/>
        </w:rPr>
        <w:t xml:space="preserve"> «</w:t>
      </w:r>
      <w:r>
        <w:rPr>
          <w:sz w:val="28"/>
          <w:szCs w:val="28"/>
        </w:rPr>
        <w:t>О должностных лицах уполномоченных составлять протоколы об административных правонарушениях»;</w:t>
      </w:r>
    </w:p>
    <w:p w:rsidR="00AD43A1" w:rsidRPr="00400195" w:rsidRDefault="00AD43A1" w:rsidP="00AD43A1">
      <w:pPr>
        <w:pStyle w:val="a8"/>
        <w:ind w:left="0"/>
        <w:jc w:val="both"/>
        <w:rPr>
          <w:color w:val="000000"/>
          <w:spacing w:val="10"/>
          <w:sz w:val="28"/>
          <w:szCs w:val="28"/>
        </w:rPr>
      </w:pPr>
      <w:r w:rsidRPr="00032F6D">
        <w:rPr>
          <w:sz w:val="28"/>
          <w:szCs w:val="28"/>
        </w:rPr>
        <w:t xml:space="preserve">- </w:t>
      </w:r>
      <w:r w:rsidR="00E4694F">
        <w:rPr>
          <w:color w:val="000000"/>
          <w:spacing w:val="10"/>
          <w:sz w:val="28"/>
          <w:szCs w:val="28"/>
        </w:rPr>
        <w:t>п</w:t>
      </w:r>
      <w:r w:rsidRPr="00032F6D">
        <w:rPr>
          <w:color w:val="000000"/>
          <w:spacing w:val="10"/>
          <w:sz w:val="28"/>
          <w:szCs w:val="28"/>
        </w:rPr>
        <w:t xml:space="preserve">остановлением </w:t>
      </w:r>
      <w:r w:rsidR="00104BCB">
        <w:rPr>
          <w:color w:val="000000"/>
          <w:spacing w:val="10"/>
          <w:sz w:val="28"/>
          <w:szCs w:val="28"/>
        </w:rPr>
        <w:t>г</w:t>
      </w:r>
      <w:r w:rsidRPr="00032F6D">
        <w:rPr>
          <w:color w:val="000000"/>
          <w:spacing w:val="10"/>
          <w:sz w:val="28"/>
          <w:szCs w:val="28"/>
        </w:rPr>
        <w:t xml:space="preserve">ородской Думы города Дзержинска от 18.12.2008 </w:t>
      </w:r>
      <w:r w:rsidRPr="00400195">
        <w:rPr>
          <w:color w:val="000000"/>
          <w:spacing w:val="10"/>
          <w:sz w:val="28"/>
          <w:szCs w:val="28"/>
        </w:rPr>
        <w:t>№417 «Об утверждении Положения о Комитете по управлению муниципальным имуществом города Дзержинска»;</w:t>
      </w:r>
    </w:p>
    <w:p w:rsidR="00E33084" w:rsidRDefault="00AD43A1" w:rsidP="00AD43A1">
      <w:pPr>
        <w:pStyle w:val="a8"/>
        <w:ind w:left="0"/>
        <w:jc w:val="both"/>
        <w:rPr>
          <w:color w:val="000000"/>
          <w:spacing w:val="10"/>
          <w:sz w:val="28"/>
          <w:szCs w:val="28"/>
        </w:rPr>
      </w:pPr>
      <w:r w:rsidRPr="00400195">
        <w:rPr>
          <w:color w:val="000000"/>
          <w:spacing w:val="10"/>
          <w:sz w:val="28"/>
          <w:szCs w:val="28"/>
        </w:rPr>
        <w:t xml:space="preserve">- </w:t>
      </w:r>
      <w:r w:rsidR="00E4694F" w:rsidRPr="00400195">
        <w:rPr>
          <w:color w:val="000000"/>
          <w:spacing w:val="10"/>
          <w:sz w:val="28"/>
          <w:szCs w:val="28"/>
        </w:rPr>
        <w:t>п</w:t>
      </w:r>
      <w:r w:rsidRPr="00400195">
        <w:rPr>
          <w:color w:val="000000"/>
          <w:spacing w:val="10"/>
          <w:sz w:val="28"/>
          <w:szCs w:val="28"/>
        </w:rPr>
        <w:t xml:space="preserve">остановлением </w:t>
      </w:r>
      <w:r w:rsidR="00104BCB" w:rsidRPr="00400195">
        <w:rPr>
          <w:color w:val="000000"/>
          <w:spacing w:val="10"/>
          <w:sz w:val="28"/>
          <w:szCs w:val="28"/>
        </w:rPr>
        <w:t>г</w:t>
      </w:r>
      <w:r w:rsidRPr="00400195">
        <w:rPr>
          <w:color w:val="000000"/>
          <w:spacing w:val="10"/>
          <w:sz w:val="28"/>
          <w:szCs w:val="28"/>
        </w:rPr>
        <w:t>ородской Думы города Дзержинска от 23 ноября 2009 №522 «Об утверждении Положения о муниципальном земельном контроле на территории города»;</w:t>
      </w:r>
    </w:p>
    <w:p w:rsidR="00AD43A1" w:rsidRPr="00032F6D" w:rsidRDefault="00AD43A1" w:rsidP="00AD43A1">
      <w:pPr>
        <w:pStyle w:val="a8"/>
        <w:ind w:left="0"/>
        <w:jc w:val="both"/>
        <w:rPr>
          <w:color w:val="000000"/>
          <w:spacing w:val="10"/>
          <w:sz w:val="28"/>
          <w:szCs w:val="28"/>
        </w:rPr>
      </w:pPr>
      <w:r w:rsidRPr="00400195">
        <w:rPr>
          <w:color w:val="000000"/>
          <w:spacing w:val="10"/>
          <w:sz w:val="28"/>
          <w:szCs w:val="28"/>
        </w:rPr>
        <w:t xml:space="preserve">- </w:t>
      </w:r>
      <w:r w:rsidR="00E4694F" w:rsidRPr="00400195">
        <w:rPr>
          <w:color w:val="000000"/>
          <w:spacing w:val="10"/>
          <w:sz w:val="28"/>
          <w:szCs w:val="28"/>
        </w:rPr>
        <w:t>п</w:t>
      </w:r>
      <w:r w:rsidRPr="00400195">
        <w:rPr>
          <w:color w:val="000000"/>
          <w:spacing w:val="10"/>
          <w:sz w:val="28"/>
          <w:szCs w:val="28"/>
        </w:rPr>
        <w:t xml:space="preserve">остановлением </w:t>
      </w:r>
      <w:r w:rsidR="00104BCB" w:rsidRPr="00400195">
        <w:rPr>
          <w:color w:val="000000"/>
          <w:spacing w:val="10"/>
          <w:sz w:val="28"/>
          <w:szCs w:val="28"/>
        </w:rPr>
        <w:t>а</w:t>
      </w:r>
      <w:r w:rsidRPr="00400195">
        <w:rPr>
          <w:color w:val="000000"/>
          <w:spacing w:val="10"/>
          <w:sz w:val="28"/>
          <w:szCs w:val="28"/>
        </w:rPr>
        <w:t>дминистрации города Дзержинска от 14.04.2010 №1183 «</w:t>
      </w:r>
      <w:r w:rsidRPr="00032F6D">
        <w:rPr>
          <w:color w:val="000000"/>
          <w:spacing w:val="10"/>
          <w:sz w:val="28"/>
          <w:szCs w:val="28"/>
        </w:rPr>
        <w:t>Об утверждении административного регламента исполнения муниципальной функции «Проведение проверок юридических лиц и индивидуальных предпринимателей при осуществлении муниципального земельного</w:t>
      </w:r>
      <w:r>
        <w:rPr>
          <w:color w:val="000000"/>
          <w:spacing w:val="10"/>
          <w:sz w:val="28"/>
          <w:szCs w:val="28"/>
        </w:rPr>
        <w:t xml:space="preserve"> контроля на территории города»;</w:t>
      </w:r>
    </w:p>
    <w:p w:rsidR="00AD43A1" w:rsidRPr="00032F6D" w:rsidRDefault="00AD43A1" w:rsidP="00AD43A1">
      <w:pPr>
        <w:pStyle w:val="a8"/>
        <w:ind w:left="0"/>
        <w:jc w:val="both"/>
        <w:rPr>
          <w:color w:val="000000"/>
          <w:spacing w:val="10"/>
          <w:sz w:val="28"/>
          <w:szCs w:val="28"/>
        </w:rPr>
      </w:pPr>
      <w:r w:rsidRPr="009B5DE2">
        <w:rPr>
          <w:color w:val="000000"/>
          <w:spacing w:val="10"/>
          <w:sz w:val="28"/>
          <w:szCs w:val="28"/>
        </w:rPr>
        <w:t xml:space="preserve">- </w:t>
      </w:r>
      <w:r w:rsidR="00E4694F">
        <w:rPr>
          <w:color w:val="000000"/>
          <w:spacing w:val="10"/>
          <w:sz w:val="28"/>
          <w:szCs w:val="28"/>
        </w:rPr>
        <w:t>п</w:t>
      </w:r>
      <w:r w:rsidRPr="009B5DE2">
        <w:rPr>
          <w:color w:val="000000"/>
          <w:spacing w:val="10"/>
          <w:sz w:val="28"/>
          <w:szCs w:val="28"/>
        </w:rPr>
        <w:t>остановление</w:t>
      </w:r>
      <w:r>
        <w:rPr>
          <w:color w:val="000000"/>
          <w:spacing w:val="10"/>
          <w:sz w:val="28"/>
          <w:szCs w:val="28"/>
        </w:rPr>
        <w:t>м</w:t>
      </w:r>
      <w:r w:rsidRPr="009B5DE2">
        <w:rPr>
          <w:color w:val="000000"/>
          <w:spacing w:val="10"/>
          <w:sz w:val="28"/>
          <w:szCs w:val="28"/>
        </w:rPr>
        <w:t xml:space="preserve"> </w:t>
      </w:r>
      <w:r w:rsidR="00104BCB">
        <w:rPr>
          <w:color w:val="000000"/>
          <w:spacing w:val="10"/>
          <w:sz w:val="28"/>
          <w:szCs w:val="28"/>
        </w:rPr>
        <w:t>а</w:t>
      </w:r>
      <w:r w:rsidRPr="009B5DE2">
        <w:rPr>
          <w:color w:val="000000"/>
          <w:spacing w:val="10"/>
          <w:sz w:val="28"/>
          <w:szCs w:val="28"/>
        </w:rPr>
        <w:t>дминистрации города Дзержинска от 25.05.2016</w:t>
      </w:r>
      <w:r>
        <w:rPr>
          <w:color w:val="000000"/>
          <w:spacing w:val="10"/>
          <w:sz w:val="28"/>
          <w:szCs w:val="28"/>
        </w:rPr>
        <w:t xml:space="preserve">   </w:t>
      </w:r>
      <w:r w:rsidRPr="009B5DE2">
        <w:rPr>
          <w:color w:val="000000"/>
          <w:spacing w:val="10"/>
          <w:sz w:val="28"/>
          <w:szCs w:val="28"/>
        </w:rPr>
        <w:t xml:space="preserve"> №1719 «</w:t>
      </w:r>
      <w:r w:rsidRPr="009B5DE2">
        <w:rPr>
          <w:sz w:val="28"/>
          <w:szCs w:val="28"/>
        </w:rPr>
        <w:t>Об утверждении Положения</w:t>
      </w:r>
      <w:r w:rsidRPr="009B5DE2">
        <w:rPr>
          <w:color w:val="000000"/>
          <w:spacing w:val="10"/>
          <w:sz w:val="28"/>
          <w:szCs w:val="28"/>
        </w:rPr>
        <w:t xml:space="preserve"> о департаменте городского хозяйства </w:t>
      </w:r>
      <w:r w:rsidR="00104BCB">
        <w:rPr>
          <w:color w:val="000000"/>
          <w:spacing w:val="10"/>
          <w:sz w:val="28"/>
          <w:szCs w:val="28"/>
        </w:rPr>
        <w:t>а</w:t>
      </w:r>
      <w:r w:rsidRPr="009B5DE2">
        <w:rPr>
          <w:color w:val="000000"/>
          <w:spacing w:val="10"/>
          <w:sz w:val="28"/>
          <w:szCs w:val="28"/>
        </w:rPr>
        <w:t>дминистрации города Дзержинска»;</w:t>
      </w:r>
      <w:r w:rsidRPr="00032F6D">
        <w:rPr>
          <w:color w:val="000000"/>
          <w:spacing w:val="10"/>
          <w:sz w:val="28"/>
          <w:szCs w:val="28"/>
        </w:rPr>
        <w:t xml:space="preserve"> </w:t>
      </w:r>
    </w:p>
    <w:p w:rsidR="00AD43A1" w:rsidRPr="00032F6D" w:rsidRDefault="00AD43A1" w:rsidP="00AD43A1">
      <w:pPr>
        <w:pStyle w:val="a8"/>
        <w:ind w:left="0"/>
        <w:jc w:val="both"/>
        <w:rPr>
          <w:spacing w:val="10"/>
          <w:sz w:val="28"/>
          <w:szCs w:val="28"/>
        </w:rPr>
      </w:pPr>
      <w:r w:rsidRPr="00032F6D">
        <w:rPr>
          <w:color w:val="000000"/>
          <w:spacing w:val="10"/>
          <w:sz w:val="28"/>
          <w:szCs w:val="28"/>
        </w:rPr>
        <w:t xml:space="preserve">- </w:t>
      </w:r>
      <w:r w:rsidR="00E4694F">
        <w:rPr>
          <w:color w:val="000000"/>
          <w:spacing w:val="10"/>
          <w:sz w:val="28"/>
          <w:szCs w:val="28"/>
        </w:rPr>
        <w:t>п</w:t>
      </w:r>
      <w:r w:rsidRPr="00032F6D">
        <w:rPr>
          <w:color w:val="000000"/>
          <w:spacing w:val="10"/>
          <w:sz w:val="28"/>
          <w:szCs w:val="28"/>
        </w:rPr>
        <w:t xml:space="preserve">остановлением </w:t>
      </w:r>
      <w:r w:rsidR="00104BCB">
        <w:rPr>
          <w:color w:val="000000"/>
          <w:spacing w:val="10"/>
          <w:sz w:val="28"/>
          <w:szCs w:val="28"/>
        </w:rPr>
        <w:t>а</w:t>
      </w:r>
      <w:r w:rsidRPr="00032F6D">
        <w:rPr>
          <w:color w:val="000000"/>
          <w:spacing w:val="10"/>
          <w:sz w:val="28"/>
          <w:szCs w:val="28"/>
        </w:rPr>
        <w:t>дминистрации города Дзержинска от 13.02.2013 №388 «Об утверждении Положения о порядке осуществления муниципального жилищного контроля на территории городского округа город Дзержинск»</w:t>
      </w:r>
      <w:r w:rsidRPr="00AD43A1">
        <w:rPr>
          <w:rFonts w:eastAsia="Calibri"/>
          <w:sz w:val="28"/>
          <w:szCs w:val="28"/>
          <w:lang w:eastAsia="en-US"/>
        </w:rPr>
        <w:t>;</w:t>
      </w:r>
    </w:p>
    <w:p w:rsidR="00AD43A1" w:rsidRDefault="00AD43A1" w:rsidP="00AD43A1">
      <w:pPr>
        <w:pStyle w:val="a8"/>
        <w:ind w:left="0"/>
        <w:jc w:val="both"/>
        <w:rPr>
          <w:color w:val="000000"/>
          <w:spacing w:val="10"/>
          <w:sz w:val="28"/>
          <w:szCs w:val="28"/>
        </w:rPr>
      </w:pPr>
      <w:r w:rsidRPr="00032F6D">
        <w:rPr>
          <w:color w:val="000000"/>
          <w:spacing w:val="10"/>
          <w:sz w:val="28"/>
          <w:szCs w:val="28"/>
        </w:rPr>
        <w:t xml:space="preserve">- </w:t>
      </w:r>
      <w:r w:rsidR="00E4694F">
        <w:rPr>
          <w:color w:val="000000"/>
          <w:spacing w:val="10"/>
          <w:sz w:val="28"/>
          <w:szCs w:val="28"/>
        </w:rPr>
        <w:t>п</w:t>
      </w:r>
      <w:r w:rsidRPr="00032F6D">
        <w:rPr>
          <w:color w:val="000000"/>
          <w:spacing w:val="10"/>
          <w:sz w:val="28"/>
          <w:szCs w:val="28"/>
        </w:rPr>
        <w:t xml:space="preserve">остановлением </w:t>
      </w:r>
      <w:r w:rsidR="00104BCB">
        <w:rPr>
          <w:color w:val="000000"/>
          <w:spacing w:val="10"/>
          <w:sz w:val="28"/>
          <w:szCs w:val="28"/>
        </w:rPr>
        <w:t>а</w:t>
      </w:r>
      <w:r w:rsidRPr="00032F6D">
        <w:rPr>
          <w:color w:val="000000"/>
          <w:spacing w:val="10"/>
          <w:sz w:val="28"/>
          <w:szCs w:val="28"/>
        </w:rPr>
        <w:t xml:space="preserve">дминистрации города Дзержинска от 16.09.2013 №3675 «Об утверждении Административного </w:t>
      </w:r>
      <w:proofErr w:type="gramStart"/>
      <w:r w:rsidRPr="00032F6D">
        <w:rPr>
          <w:color w:val="000000"/>
          <w:spacing w:val="10"/>
          <w:sz w:val="28"/>
          <w:szCs w:val="28"/>
        </w:rPr>
        <w:t xml:space="preserve">регламента взаимодействия </w:t>
      </w:r>
      <w:r w:rsidR="00104BCB">
        <w:rPr>
          <w:color w:val="000000"/>
          <w:spacing w:val="10"/>
          <w:sz w:val="28"/>
          <w:szCs w:val="28"/>
        </w:rPr>
        <w:t>а</w:t>
      </w:r>
      <w:r w:rsidRPr="00032F6D">
        <w:rPr>
          <w:color w:val="000000"/>
          <w:spacing w:val="10"/>
          <w:sz w:val="28"/>
          <w:szCs w:val="28"/>
        </w:rPr>
        <w:t>дминистрации города Дзержинска</w:t>
      </w:r>
      <w:proofErr w:type="gramEnd"/>
      <w:r w:rsidRPr="00032F6D">
        <w:rPr>
          <w:color w:val="000000"/>
          <w:spacing w:val="10"/>
          <w:sz w:val="28"/>
          <w:szCs w:val="28"/>
        </w:rPr>
        <w:t xml:space="preserve"> с Государственной жилищной инспекцией Нижегородской области при осуществлении мун</w:t>
      </w:r>
      <w:r>
        <w:rPr>
          <w:color w:val="000000"/>
          <w:spacing w:val="10"/>
          <w:sz w:val="28"/>
          <w:szCs w:val="28"/>
        </w:rPr>
        <w:t>иципального жилищного контроля»;</w:t>
      </w:r>
    </w:p>
    <w:p w:rsidR="00AD43A1" w:rsidRDefault="00AD43A1" w:rsidP="00AD43A1">
      <w:pPr>
        <w:pStyle w:val="a8"/>
        <w:ind w:left="0"/>
        <w:jc w:val="both"/>
        <w:rPr>
          <w:color w:val="000000"/>
          <w:spacing w:val="10"/>
          <w:sz w:val="28"/>
          <w:szCs w:val="28"/>
        </w:rPr>
      </w:pPr>
      <w:r w:rsidRPr="00B67474">
        <w:rPr>
          <w:sz w:val="28"/>
          <w:szCs w:val="28"/>
        </w:rPr>
        <w:t xml:space="preserve">- </w:t>
      </w:r>
      <w:r w:rsidR="00E4694F">
        <w:rPr>
          <w:sz w:val="28"/>
          <w:szCs w:val="28"/>
        </w:rPr>
        <w:t>п</w:t>
      </w:r>
      <w:r w:rsidRPr="00032F6D">
        <w:rPr>
          <w:sz w:val="28"/>
          <w:szCs w:val="28"/>
        </w:rPr>
        <w:t xml:space="preserve">остановлением </w:t>
      </w:r>
      <w:r w:rsidR="00104BCB">
        <w:rPr>
          <w:sz w:val="28"/>
          <w:szCs w:val="28"/>
        </w:rPr>
        <w:t>а</w:t>
      </w:r>
      <w:r w:rsidRPr="00032F6D">
        <w:rPr>
          <w:sz w:val="28"/>
          <w:szCs w:val="28"/>
        </w:rPr>
        <w:t>дминистрации города Дзержинска от</w:t>
      </w:r>
      <w:r w:rsidRPr="00032F6D">
        <w:rPr>
          <w:color w:val="000000"/>
          <w:spacing w:val="10"/>
          <w:sz w:val="28"/>
          <w:szCs w:val="28"/>
        </w:rPr>
        <w:t xml:space="preserve"> 06.11.2009 №4527 «Об утверждении Положения об осуществлении муниципального лесного контроля и надзора за использованием, охраной, защитой и воспроизводством лесов, находящихся в муниципальной собственности горо</w:t>
      </w:r>
      <w:r>
        <w:rPr>
          <w:color w:val="000000"/>
          <w:spacing w:val="10"/>
          <w:sz w:val="28"/>
          <w:szCs w:val="28"/>
        </w:rPr>
        <w:t>дского округа города Дзержинск».</w:t>
      </w:r>
    </w:p>
    <w:p w:rsidR="00E83FD7" w:rsidRDefault="00E83FD7" w:rsidP="00E83FD7">
      <w:pPr>
        <w:pStyle w:val="a8"/>
        <w:ind w:left="0" w:firstLine="709"/>
        <w:jc w:val="both"/>
        <w:rPr>
          <w:color w:val="000000"/>
          <w:spacing w:val="10"/>
          <w:sz w:val="28"/>
          <w:szCs w:val="28"/>
        </w:rPr>
      </w:pPr>
      <w:r>
        <w:rPr>
          <w:color w:val="000000"/>
          <w:spacing w:val="10"/>
          <w:sz w:val="28"/>
          <w:szCs w:val="28"/>
        </w:rPr>
        <w:t>В 2017 году администрацией города разработаны и приняты следующие нормативные правовые акты:</w:t>
      </w:r>
    </w:p>
    <w:p w:rsidR="00E83FD7" w:rsidRDefault="00E83FD7" w:rsidP="00E4694F">
      <w:pPr>
        <w:pStyle w:val="a8"/>
        <w:ind w:left="0"/>
        <w:jc w:val="both"/>
        <w:rPr>
          <w:color w:val="000000"/>
          <w:spacing w:val="10"/>
          <w:sz w:val="28"/>
          <w:szCs w:val="28"/>
        </w:rPr>
      </w:pPr>
      <w:r>
        <w:rPr>
          <w:color w:val="000000"/>
          <w:spacing w:val="10"/>
          <w:sz w:val="28"/>
          <w:szCs w:val="28"/>
        </w:rPr>
        <w:t xml:space="preserve">- </w:t>
      </w:r>
      <w:r w:rsidR="000F6CE6">
        <w:rPr>
          <w:color w:val="000000"/>
          <w:spacing w:val="10"/>
          <w:sz w:val="28"/>
          <w:szCs w:val="28"/>
        </w:rPr>
        <w:t>п</w:t>
      </w:r>
      <w:r>
        <w:rPr>
          <w:color w:val="000000"/>
          <w:spacing w:val="10"/>
          <w:sz w:val="28"/>
          <w:szCs w:val="28"/>
        </w:rPr>
        <w:t>остановление от 27.06.2017 №2185 «</w:t>
      </w:r>
      <w:r w:rsidRPr="00B819CD">
        <w:rPr>
          <w:color w:val="000000"/>
          <w:spacing w:val="10"/>
          <w:sz w:val="28"/>
          <w:szCs w:val="28"/>
        </w:rPr>
        <w:t>Об утверждении Перечня видов муниципального контроля и органов местного самоуправления, уполномоченных на их осуществление</w:t>
      </w:r>
      <w:r>
        <w:rPr>
          <w:color w:val="000000"/>
          <w:spacing w:val="10"/>
          <w:sz w:val="28"/>
          <w:szCs w:val="28"/>
        </w:rPr>
        <w:t>»,</w:t>
      </w:r>
    </w:p>
    <w:p w:rsidR="00204D18" w:rsidRDefault="00E83FD7" w:rsidP="00E4694F">
      <w:pPr>
        <w:pStyle w:val="a8"/>
        <w:ind w:left="0"/>
        <w:jc w:val="both"/>
        <w:rPr>
          <w:color w:val="000000"/>
          <w:spacing w:val="10"/>
          <w:sz w:val="28"/>
          <w:szCs w:val="28"/>
        </w:rPr>
      </w:pPr>
      <w:r>
        <w:rPr>
          <w:color w:val="000000"/>
          <w:spacing w:val="10"/>
          <w:sz w:val="28"/>
          <w:szCs w:val="28"/>
        </w:rPr>
        <w:t xml:space="preserve">- </w:t>
      </w:r>
      <w:r w:rsidR="000F6CE6">
        <w:rPr>
          <w:color w:val="000000"/>
          <w:spacing w:val="10"/>
          <w:sz w:val="28"/>
          <w:szCs w:val="28"/>
        </w:rPr>
        <w:t>п</w:t>
      </w:r>
      <w:r>
        <w:rPr>
          <w:color w:val="000000"/>
          <w:spacing w:val="10"/>
          <w:sz w:val="28"/>
          <w:szCs w:val="28"/>
        </w:rPr>
        <w:t xml:space="preserve">остановление от 17.11.2017 №4696 </w:t>
      </w:r>
      <w:r w:rsidRPr="00463EC9">
        <w:rPr>
          <w:color w:val="000000"/>
          <w:spacing w:val="10"/>
          <w:sz w:val="28"/>
          <w:szCs w:val="28"/>
        </w:rPr>
        <w:t>«</w:t>
      </w:r>
      <w:r w:rsidRPr="00463EC9">
        <w:rPr>
          <w:bCs/>
          <w:sz w:val="28"/>
          <w:szCs w:val="28"/>
        </w:rPr>
        <w:t xml:space="preserve">Об утверждении </w:t>
      </w:r>
      <w:r w:rsidRPr="00463EC9">
        <w:rPr>
          <w:sz w:val="28"/>
          <w:szCs w:val="28"/>
        </w:rPr>
        <w:t>Положения о порядке организации и осуществления муниципального контроля в области торговой деятельности на территории городского округа город Дзержинск»</w:t>
      </w:r>
      <w:r w:rsidR="00400195">
        <w:rPr>
          <w:color w:val="000000"/>
          <w:spacing w:val="10"/>
          <w:sz w:val="28"/>
          <w:szCs w:val="28"/>
        </w:rPr>
        <w:t>.</w:t>
      </w:r>
    </w:p>
    <w:p w:rsidR="00AD43A1" w:rsidRPr="00032F6D" w:rsidRDefault="00AD43A1" w:rsidP="00D00044">
      <w:pPr>
        <w:ind w:firstLine="709"/>
        <w:jc w:val="both"/>
      </w:pPr>
      <w:r w:rsidRPr="00032F6D">
        <w:t xml:space="preserve">Указанный перечень нормативных правовых актов является достаточным для выполнения функции по осуществлению мероприятий муниципального контроля на территории городского округа город Дзержинск. </w:t>
      </w:r>
    </w:p>
    <w:p w:rsidR="00AD43A1" w:rsidRPr="00032F6D" w:rsidRDefault="00AD43A1" w:rsidP="00D00044">
      <w:pPr>
        <w:ind w:firstLine="709"/>
        <w:jc w:val="both"/>
      </w:pPr>
      <w:proofErr w:type="gramStart"/>
      <w:r w:rsidRPr="00032F6D">
        <w:t xml:space="preserve">Все нормативные правовые акты, регулирующие осуществление муниципального контроля на территории городского округа город Дзержинск, прошли антикоррупционную экспертизу в порядке, установленном нормативными правовыми актами органа местного самоуправления, и согласно методике, определенной </w:t>
      </w:r>
      <w:r w:rsidR="00E4694F">
        <w:t>п</w:t>
      </w:r>
      <w:r w:rsidRPr="00032F6D">
        <w:t>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коррупциогенных факторов не выявлено.</w:t>
      </w:r>
      <w:proofErr w:type="gramEnd"/>
    </w:p>
    <w:p w:rsidR="003B521A" w:rsidRDefault="00AD43A1" w:rsidP="00D00044">
      <w:pPr>
        <w:ind w:firstLine="709"/>
        <w:jc w:val="both"/>
      </w:pPr>
      <w:r w:rsidRPr="00032F6D">
        <w:rPr>
          <w:rFonts w:eastAsia="Calibri"/>
        </w:rPr>
        <w:t>Все муниципальные нормативные правовые акты, регулирующие отношения в сфере осуществления</w:t>
      </w:r>
      <w:r w:rsidRPr="00032F6D">
        <w:rPr>
          <w:rFonts w:eastAsia="Calibri"/>
          <w:b/>
        </w:rPr>
        <w:t xml:space="preserve"> </w:t>
      </w:r>
      <w:r w:rsidRPr="00032F6D">
        <w:rPr>
          <w:rFonts w:eastAsia="Calibri"/>
        </w:rPr>
        <w:t>муниципального контроля</w:t>
      </w:r>
      <w:r>
        <w:rPr>
          <w:rFonts w:eastAsia="Calibri"/>
        </w:rPr>
        <w:t>,</w:t>
      </w:r>
      <w:r w:rsidRPr="00032F6D">
        <w:rPr>
          <w:rFonts w:eastAsia="Calibri"/>
        </w:rPr>
        <w:t xml:space="preserve"> опубликованы в порядке, установленном законодательством, являются доступными для ознакомления на </w:t>
      </w:r>
      <w:r w:rsidRPr="00032F6D">
        <w:t xml:space="preserve">официальном сайте </w:t>
      </w:r>
      <w:r>
        <w:t>а</w:t>
      </w:r>
      <w:r w:rsidRPr="00032F6D">
        <w:t>дминистрации города</w:t>
      </w:r>
      <w:r>
        <w:t xml:space="preserve"> </w:t>
      </w:r>
      <w:hyperlink r:id="rId7" w:history="1">
        <w:r w:rsidRPr="002B17E6">
          <w:rPr>
            <w:rStyle w:val="a7"/>
          </w:rPr>
          <w:t>http://dzr.xxiweb.ru</w:t>
        </w:r>
      </w:hyperlink>
      <w:r w:rsidRPr="002B17E6">
        <w:t xml:space="preserve"> </w:t>
      </w:r>
      <w:r>
        <w:t>в разделе «Администрация</w:t>
      </w:r>
      <w:r w:rsidR="00B15DCD">
        <w:t>»–&gt;</w:t>
      </w:r>
      <w:r w:rsidR="000F6CE6">
        <w:t>«Муниципальный</w:t>
      </w:r>
      <w:r w:rsidRPr="002B17E6">
        <w:t xml:space="preserve"> контроль» –&gt; «Нормативные</w:t>
      </w:r>
      <w:r>
        <w:t xml:space="preserve"> документы».   </w:t>
      </w:r>
    </w:p>
    <w:p w:rsidR="00AD43A1" w:rsidRPr="00032F6D" w:rsidRDefault="00AD43A1" w:rsidP="00D00044">
      <w:pPr>
        <w:ind w:firstLine="709"/>
        <w:jc w:val="both"/>
      </w:pPr>
      <w:r>
        <w:t xml:space="preserve">  </w:t>
      </w:r>
    </w:p>
    <w:p w:rsidR="00AD43A1" w:rsidRPr="00682070" w:rsidRDefault="00AD43A1" w:rsidP="003B521A">
      <w:pPr>
        <w:numPr>
          <w:ilvl w:val="0"/>
          <w:numId w:val="2"/>
        </w:numPr>
        <w:ind w:left="0" w:firstLine="851"/>
        <w:jc w:val="center"/>
        <w:rPr>
          <w:b/>
          <w:u w:val="single"/>
        </w:rPr>
      </w:pPr>
      <w:r w:rsidRPr="00682070">
        <w:rPr>
          <w:b/>
          <w:u w:val="single"/>
        </w:rPr>
        <w:t>Организация муниципального контроля.</w:t>
      </w:r>
    </w:p>
    <w:p w:rsidR="00AD43A1" w:rsidRPr="00032F6D" w:rsidRDefault="00AD43A1" w:rsidP="00AD43A1">
      <w:pPr>
        <w:jc w:val="center"/>
        <w:rPr>
          <w:b/>
          <w:u w:val="single"/>
        </w:rPr>
      </w:pPr>
    </w:p>
    <w:p w:rsidR="00AD43A1" w:rsidRPr="00032F6D" w:rsidRDefault="00AD43A1" w:rsidP="00D00044">
      <w:pPr>
        <w:ind w:firstLine="709"/>
        <w:jc w:val="both"/>
      </w:pPr>
      <w:r w:rsidRPr="00032F6D">
        <w:t>В 201</w:t>
      </w:r>
      <w:r w:rsidR="00E4694F">
        <w:t>7</w:t>
      </w:r>
      <w:r w:rsidRPr="00032F6D">
        <w:t xml:space="preserve"> году организация муниципального контроля на территории городского округа город Дзержинск осуществлялась структурными подразделениями </w:t>
      </w:r>
      <w:r w:rsidR="00104BCB">
        <w:t>а</w:t>
      </w:r>
      <w:r w:rsidRPr="00032F6D">
        <w:t>дминистрации города:</w:t>
      </w:r>
    </w:p>
    <w:p w:rsidR="00AD43A1" w:rsidRPr="00032F6D" w:rsidRDefault="00AD43A1" w:rsidP="00AD43A1">
      <w:pPr>
        <w:jc w:val="both"/>
        <w:rPr>
          <w:rStyle w:val="style81"/>
        </w:rPr>
      </w:pPr>
      <w:r w:rsidRPr="00032F6D">
        <w:t xml:space="preserve">- муниципальный земельный контроль </w:t>
      </w:r>
      <w:r w:rsidRPr="004C6B59">
        <w:rPr>
          <w:rStyle w:val="style81"/>
          <w:color w:val="auto"/>
        </w:rPr>
        <w:t>осуществляется</w:t>
      </w:r>
      <w:r w:rsidRPr="00032F6D">
        <w:t xml:space="preserve"> сотрудниками сектора имущественного и земельного контроля </w:t>
      </w:r>
      <w:r w:rsidR="007B10C3">
        <w:t>к</w:t>
      </w:r>
      <w:r w:rsidRPr="00032F6D">
        <w:t>омитета по управлению муниципальным имуществом</w:t>
      </w:r>
      <w:r w:rsidRPr="00032F6D">
        <w:rPr>
          <w:rStyle w:val="style81"/>
        </w:rPr>
        <w:t>;</w:t>
      </w:r>
    </w:p>
    <w:p w:rsidR="00AD43A1" w:rsidRDefault="00AD43A1" w:rsidP="00AD43A1">
      <w:pPr>
        <w:jc w:val="both"/>
        <w:rPr>
          <w:rStyle w:val="style81"/>
        </w:rPr>
      </w:pPr>
      <w:r w:rsidRPr="00032F6D">
        <w:t xml:space="preserve">- муниципальный жилищный контроль </w:t>
      </w:r>
      <w:r w:rsidRPr="00F264D1">
        <w:rPr>
          <w:rStyle w:val="style81"/>
          <w:color w:val="auto"/>
        </w:rPr>
        <w:t>осуществляется</w:t>
      </w:r>
      <w:r w:rsidRPr="00032F6D">
        <w:rPr>
          <w:rStyle w:val="style81"/>
        </w:rPr>
        <w:t xml:space="preserve"> </w:t>
      </w:r>
      <w:r w:rsidRPr="00820E97">
        <w:t>сотрудниками управления по муниципальному жилищному контролю департамента городского хозяйства</w:t>
      </w:r>
      <w:r w:rsidRPr="00820E97">
        <w:rPr>
          <w:rStyle w:val="style81"/>
        </w:rPr>
        <w:t>.</w:t>
      </w:r>
    </w:p>
    <w:p w:rsidR="00E83FD7" w:rsidRDefault="00E83FD7" w:rsidP="00E83FD7">
      <w:pPr>
        <w:pStyle w:val="a8"/>
        <w:ind w:left="0" w:firstLine="709"/>
        <w:jc w:val="both"/>
        <w:rPr>
          <w:color w:val="000000"/>
          <w:spacing w:val="10"/>
          <w:sz w:val="28"/>
          <w:szCs w:val="28"/>
        </w:rPr>
      </w:pPr>
      <w:proofErr w:type="gramStart"/>
      <w:r>
        <w:rPr>
          <w:sz w:val="28"/>
          <w:szCs w:val="28"/>
        </w:rPr>
        <w:t>В связи с реорганизацией структуры администрации город</w:t>
      </w:r>
      <w:r w:rsidR="00B544AE">
        <w:rPr>
          <w:sz w:val="28"/>
          <w:szCs w:val="28"/>
        </w:rPr>
        <w:t>а (распоряжение от 14.09.2017 №</w:t>
      </w:r>
      <w:r>
        <w:rPr>
          <w:sz w:val="28"/>
          <w:szCs w:val="28"/>
        </w:rPr>
        <w:t xml:space="preserve">1929 «О внесении изменений в штатное расписание муниципальных служащих и других работников администрации города Дзержинска») </w:t>
      </w:r>
      <w:r w:rsidR="003B521A">
        <w:rPr>
          <w:sz w:val="28"/>
          <w:szCs w:val="28"/>
        </w:rPr>
        <w:t>функции по осуществлению</w:t>
      </w:r>
      <w:r w:rsidR="00B544AE">
        <w:rPr>
          <w:sz w:val="28"/>
          <w:szCs w:val="28"/>
        </w:rPr>
        <w:t xml:space="preserve"> лесного контроля возложены</w:t>
      </w:r>
      <w:r>
        <w:rPr>
          <w:sz w:val="28"/>
          <w:szCs w:val="28"/>
        </w:rPr>
        <w:t xml:space="preserve"> на отдел охраны окружающей среды и лесного хозяйства управления по обеспечению безопасности населения</w:t>
      </w:r>
      <w:r w:rsidR="003B521A">
        <w:rPr>
          <w:sz w:val="28"/>
          <w:szCs w:val="28"/>
        </w:rPr>
        <w:t xml:space="preserve"> администрации городского округа</w:t>
      </w:r>
      <w:r w:rsidR="00400195">
        <w:rPr>
          <w:sz w:val="28"/>
          <w:szCs w:val="28"/>
        </w:rPr>
        <w:t xml:space="preserve"> (Приказ №2 от 13.10.2017 «Об утверждении положения по отделу охраны окружающей среды и</w:t>
      </w:r>
      <w:proofErr w:type="gramEnd"/>
      <w:r w:rsidR="00400195">
        <w:rPr>
          <w:sz w:val="28"/>
          <w:szCs w:val="28"/>
        </w:rPr>
        <w:t xml:space="preserve"> лесного хозяйства» управления по обеспечению безопасности населения администрации города)</w:t>
      </w:r>
      <w:r>
        <w:rPr>
          <w:color w:val="000000"/>
          <w:spacing w:val="10"/>
          <w:sz w:val="28"/>
          <w:szCs w:val="28"/>
        </w:rPr>
        <w:t>.</w:t>
      </w:r>
    </w:p>
    <w:p w:rsidR="003B521A" w:rsidRDefault="00AD43A1" w:rsidP="00AD43A1">
      <w:pPr>
        <w:ind w:firstLine="426"/>
        <w:jc w:val="both"/>
        <w:rPr>
          <w:rStyle w:val="style81"/>
          <w:color w:val="auto"/>
        </w:rPr>
      </w:pPr>
      <w:r w:rsidRPr="00032F6D">
        <w:t xml:space="preserve">В рамках осуществления мероприятий по муниципальному лесному контролю, проверки не проводилось в связи с отсутствием на территории городских лесов арендаторов лесных участков. </w:t>
      </w:r>
      <w:r w:rsidRPr="009D21EF">
        <w:rPr>
          <w:rStyle w:val="style81"/>
          <w:color w:val="auto"/>
        </w:rPr>
        <w:t xml:space="preserve">Администрацией городского округа город Дзержинск разработана нормативно-правовая база по осуществлению муниципального лесного контроля на территории городского округа. </w:t>
      </w:r>
    </w:p>
    <w:p w:rsidR="00AD43A1" w:rsidRPr="00032F6D" w:rsidRDefault="00AD43A1" w:rsidP="00AD43A1">
      <w:pPr>
        <w:ind w:firstLine="426"/>
        <w:jc w:val="both"/>
      </w:pPr>
      <w:r w:rsidRPr="00032F6D">
        <w:t xml:space="preserve">В рамках осуществления муниципального контроля структурные подразделения </w:t>
      </w:r>
      <w:r w:rsidR="00104BCB">
        <w:t>а</w:t>
      </w:r>
      <w:r w:rsidRPr="00032F6D">
        <w:t>дминистрации городского округа город Дзержинск выполняли функции по организации и проведению проверок соблюдения юридическими лицами, индивидуальными предпринимателями  требований федеральных законов и иных нормативных правовых актов Российской Федерации.</w:t>
      </w:r>
    </w:p>
    <w:p w:rsidR="00AD43A1" w:rsidRPr="00032F6D" w:rsidRDefault="00AD43A1" w:rsidP="00AD43A1">
      <w:pPr>
        <w:ind w:firstLine="426"/>
        <w:jc w:val="both"/>
      </w:pPr>
      <w:r w:rsidRPr="00032F6D">
        <w:t xml:space="preserve">Основной функцией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а также индивидуальными предпринимателями и физическими лицами  требований использования земель. </w:t>
      </w:r>
    </w:p>
    <w:p w:rsidR="00AD43A1" w:rsidRPr="00032F6D" w:rsidRDefault="00AD43A1" w:rsidP="00AD43A1">
      <w:pPr>
        <w:autoSpaceDE w:val="0"/>
        <w:autoSpaceDN w:val="0"/>
        <w:adjustRightInd w:val="0"/>
        <w:ind w:firstLine="426"/>
        <w:jc w:val="both"/>
      </w:pPr>
      <w:r w:rsidRPr="00032F6D">
        <w:t xml:space="preserve">Основной функцией муниципального жилищного контроля является организация и  осуществление муниципального жилищного </w:t>
      </w:r>
      <w:proofErr w:type="gramStart"/>
      <w:r w:rsidRPr="00032F6D">
        <w:t>контроля за</w:t>
      </w:r>
      <w:proofErr w:type="gramEnd"/>
      <w:r w:rsidRPr="00032F6D">
        <w:t xml:space="preserve"> соблюдением обязательных требований по использованию и сохранностью муниципального жилищного фонда. </w:t>
      </w:r>
    </w:p>
    <w:p w:rsidR="00AD43A1" w:rsidRPr="00032F6D" w:rsidRDefault="00AD43A1" w:rsidP="00AD43A1">
      <w:pPr>
        <w:ind w:firstLine="426"/>
        <w:jc w:val="both"/>
      </w:pPr>
      <w:r w:rsidRPr="00032F6D">
        <w:t>Основной функцией муниципального лесного контроля является обеспечение соблюдения юридическими лицами и индивидуальными предпринимателями требований использования, охраны, защиты и воспроизводства городских лесов (участков, занятых лесной растительностью, расположенных на территории городского округа г</w:t>
      </w:r>
      <w:proofErr w:type="gramStart"/>
      <w:r w:rsidRPr="00032F6D">
        <w:t>.Д</w:t>
      </w:r>
      <w:proofErr w:type="gramEnd"/>
      <w:r w:rsidRPr="00032F6D">
        <w:t>зержинск, не входящих в состав земель государственного лесного фонда РФ) в соответствии с законодательством в области лесных отношений, нормативно-правовых актов органа местного самоуправления.</w:t>
      </w:r>
    </w:p>
    <w:p w:rsidR="00AD43A1" w:rsidRPr="00032F6D" w:rsidRDefault="00AD43A1" w:rsidP="00AD43A1">
      <w:pPr>
        <w:pStyle w:val="a9"/>
        <w:spacing w:before="0" w:beforeAutospacing="0" w:after="0" w:afterAutospacing="0"/>
        <w:ind w:firstLine="426"/>
        <w:jc w:val="both"/>
        <w:rPr>
          <w:sz w:val="28"/>
          <w:szCs w:val="28"/>
        </w:rPr>
      </w:pPr>
      <w:r w:rsidRPr="00032F6D">
        <w:rPr>
          <w:sz w:val="28"/>
          <w:szCs w:val="28"/>
        </w:rPr>
        <w:t>К вспомогательным (обеспечительным) функциям муниципального контроля относятся:</w:t>
      </w:r>
    </w:p>
    <w:p w:rsidR="00AD43A1" w:rsidRPr="00032F6D" w:rsidRDefault="00AD43A1" w:rsidP="00AD43A1">
      <w:pPr>
        <w:pStyle w:val="a9"/>
        <w:spacing w:before="0" w:beforeAutospacing="0" w:after="0" w:afterAutospacing="0"/>
        <w:jc w:val="both"/>
        <w:rPr>
          <w:sz w:val="28"/>
          <w:szCs w:val="28"/>
        </w:rPr>
      </w:pPr>
      <w:r w:rsidRPr="00032F6D">
        <w:rPr>
          <w:sz w:val="28"/>
          <w:szCs w:val="28"/>
        </w:rPr>
        <w:t>- подготовка ежегодного плана проведения плановых проверок юридических лиц и индивидуальных предпринимателей, его согласование и предоставление в прокуратуру города Дзержинска;</w:t>
      </w:r>
    </w:p>
    <w:p w:rsidR="00AD43A1" w:rsidRPr="00090443" w:rsidRDefault="00AD43A1" w:rsidP="00AD43A1">
      <w:pPr>
        <w:jc w:val="both"/>
      </w:pPr>
      <w:r w:rsidRPr="00032F6D">
        <w:t xml:space="preserve">- подготовка и направление ежегодного доклада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Дзержинск в Министерство </w:t>
      </w:r>
      <w:r w:rsidR="00090443">
        <w:t>экономического развития и инвестиций</w:t>
      </w:r>
      <w:r w:rsidR="00090443" w:rsidRPr="00E33084">
        <w:rPr>
          <w:highlight w:val="yellow"/>
        </w:rPr>
        <w:t xml:space="preserve"> </w:t>
      </w:r>
      <w:r w:rsidRPr="00090443">
        <w:t>Нижегородской области;</w:t>
      </w:r>
    </w:p>
    <w:p w:rsidR="00AD43A1" w:rsidRPr="00032F6D" w:rsidRDefault="00AD43A1" w:rsidP="00AD43A1">
      <w:pPr>
        <w:pStyle w:val="a9"/>
        <w:spacing w:before="0" w:beforeAutospacing="0" w:after="0" w:afterAutospacing="0"/>
        <w:jc w:val="both"/>
        <w:rPr>
          <w:sz w:val="28"/>
          <w:szCs w:val="28"/>
        </w:rPr>
      </w:pPr>
      <w:r w:rsidRPr="00090443">
        <w:rPr>
          <w:sz w:val="28"/>
          <w:szCs w:val="28"/>
        </w:rPr>
        <w:t xml:space="preserve">- подготовка полугодового и годового отчетов (нарастающим итогом) по осуществлению муниципального контроля и направление их в Министерство </w:t>
      </w:r>
      <w:r w:rsidR="00090443" w:rsidRPr="00090443">
        <w:rPr>
          <w:sz w:val="28"/>
          <w:szCs w:val="28"/>
        </w:rPr>
        <w:t>экономического развития и инвестиций</w:t>
      </w:r>
      <w:r w:rsidR="00090443" w:rsidRPr="00090443">
        <w:t xml:space="preserve"> </w:t>
      </w:r>
      <w:r w:rsidRPr="00090443">
        <w:rPr>
          <w:sz w:val="28"/>
          <w:szCs w:val="28"/>
        </w:rPr>
        <w:t xml:space="preserve"> Нижегородской области;</w:t>
      </w:r>
    </w:p>
    <w:p w:rsidR="00AD43A1" w:rsidRPr="00032F6D" w:rsidRDefault="00AD43A1" w:rsidP="00AD43A1">
      <w:pPr>
        <w:jc w:val="both"/>
      </w:pPr>
      <w:r w:rsidRPr="00032F6D">
        <w:t>- разработка муниципальных нормативных правовых актов по вопросам осуществления муниципального контроля;</w:t>
      </w:r>
    </w:p>
    <w:p w:rsidR="00AD43A1" w:rsidRPr="00032F6D" w:rsidRDefault="00AD43A1" w:rsidP="00AD43A1">
      <w:pPr>
        <w:jc w:val="both"/>
      </w:pPr>
      <w:r w:rsidRPr="00032F6D">
        <w:t xml:space="preserve">- </w:t>
      </w:r>
      <w:proofErr w:type="gramStart"/>
      <w:r w:rsidRPr="00032F6D">
        <w:t>контроль за</w:t>
      </w:r>
      <w:proofErr w:type="gramEnd"/>
      <w:r w:rsidRPr="00032F6D">
        <w:t xml:space="preserve"> соблюдением договоров купли - продажи, безвозмездного пользования, безвозмездного срочного пользования, постоянного бессрочного пользования, аренды земельных участков заключенных с КУМИ, регулируемых нормами гражданского и земельного законодательства и условиями заключенных договоров;</w:t>
      </w:r>
    </w:p>
    <w:p w:rsidR="00AD43A1" w:rsidRDefault="00AD43A1" w:rsidP="00AD43A1">
      <w:pPr>
        <w:jc w:val="both"/>
      </w:pPr>
      <w:r w:rsidRPr="00032F6D">
        <w:t xml:space="preserve">- </w:t>
      </w:r>
      <w:proofErr w:type="gramStart"/>
      <w:r w:rsidRPr="00032F6D">
        <w:t>контроль за</w:t>
      </w:r>
      <w:proofErr w:type="gramEnd"/>
      <w:r w:rsidRPr="00032F6D">
        <w:t xml:space="preserve"> соблюдением условий договоров купли–продажи зелёных наса</w:t>
      </w:r>
      <w:r w:rsidR="00E33084">
        <w:t>ждений, аренды лесных участков</w:t>
      </w:r>
      <w:r w:rsidRPr="00032F6D">
        <w:t>.</w:t>
      </w:r>
    </w:p>
    <w:p w:rsidR="00A2484D" w:rsidRDefault="00A2484D" w:rsidP="00A2484D">
      <w:pPr>
        <w:ind w:firstLine="709"/>
        <w:jc w:val="both"/>
      </w:pPr>
      <w:r w:rsidRPr="00A2484D">
        <w:rPr>
          <w:b/>
        </w:rPr>
        <w:t>В 2017 году</w:t>
      </w:r>
      <w:r>
        <w:t xml:space="preserve"> исполнение администрацией города Дзержинска функций по реализации муниципального контроля осуществлялось в соответствии со следующими нормативными правовыми актами: </w:t>
      </w:r>
    </w:p>
    <w:p w:rsidR="00AD43A1" w:rsidRDefault="00AD43A1" w:rsidP="00AD43A1">
      <w:pPr>
        <w:pStyle w:val="a8"/>
        <w:ind w:left="0"/>
        <w:jc w:val="both"/>
        <w:rPr>
          <w:sz w:val="28"/>
          <w:szCs w:val="28"/>
        </w:rPr>
      </w:pPr>
      <w:r w:rsidRPr="001B0749">
        <w:rPr>
          <w:sz w:val="28"/>
          <w:szCs w:val="28"/>
        </w:rPr>
        <w:t xml:space="preserve">-  </w:t>
      </w:r>
      <w:r w:rsidR="00E4694F">
        <w:rPr>
          <w:sz w:val="28"/>
          <w:szCs w:val="28"/>
        </w:rPr>
        <w:t>р</w:t>
      </w:r>
      <w:r w:rsidRPr="001B0749">
        <w:rPr>
          <w:sz w:val="28"/>
          <w:szCs w:val="28"/>
        </w:rPr>
        <w:t xml:space="preserve">аспоряжение </w:t>
      </w:r>
      <w:r w:rsidR="00104BCB">
        <w:rPr>
          <w:sz w:val="28"/>
          <w:szCs w:val="28"/>
        </w:rPr>
        <w:t>а</w:t>
      </w:r>
      <w:r w:rsidRPr="001B0749">
        <w:rPr>
          <w:sz w:val="28"/>
          <w:szCs w:val="28"/>
        </w:rPr>
        <w:t>дминистрации города Дзержинска от 08.11.2013 №2296 «Об организации деятельности Администрации города по подготовке докладов об осущест</w:t>
      </w:r>
      <w:r>
        <w:rPr>
          <w:sz w:val="28"/>
          <w:szCs w:val="28"/>
        </w:rPr>
        <w:t>влении муниципального контроля»;</w:t>
      </w:r>
    </w:p>
    <w:p w:rsidR="00AD43A1" w:rsidRDefault="00AD43A1" w:rsidP="00AD43A1">
      <w:pPr>
        <w:pStyle w:val="a8"/>
        <w:ind w:left="0"/>
        <w:jc w:val="both"/>
        <w:rPr>
          <w:sz w:val="28"/>
          <w:szCs w:val="28"/>
        </w:rPr>
      </w:pPr>
      <w:r>
        <w:rPr>
          <w:sz w:val="28"/>
          <w:szCs w:val="28"/>
        </w:rPr>
        <w:t xml:space="preserve">- </w:t>
      </w:r>
      <w:r w:rsidR="00E4694F">
        <w:rPr>
          <w:sz w:val="28"/>
          <w:szCs w:val="28"/>
        </w:rPr>
        <w:t>п</w:t>
      </w:r>
      <w:r w:rsidRPr="00C65DA6">
        <w:rPr>
          <w:sz w:val="28"/>
          <w:szCs w:val="28"/>
        </w:rPr>
        <w:t xml:space="preserve">остановление </w:t>
      </w:r>
      <w:r w:rsidR="00104BCB">
        <w:rPr>
          <w:sz w:val="28"/>
          <w:szCs w:val="28"/>
        </w:rPr>
        <w:t>а</w:t>
      </w:r>
      <w:r w:rsidRPr="00C65DA6">
        <w:rPr>
          <w:sz w:val="28"/>
          <w:szCs w:val="28"/>
        </w:rPr>
        <w:t xml:space="preserve">дминистрации города Дзержинска от </w:t>
      </w:r>
      <w:r>
        <w:rPr>
          <w:sz w:val="28"/>
          <w:szCs w:val="28"/>
        </w:rPr>
        <w:t>04.05.2015</w:t>
      </w:r>
      <w:r w:rsidRPr="00C65DA6">
        <w:rPr>
          <w:sz w:val="28"/>
          <w:szCs w:val="28"/>
        </w:rPr>
        <w:t xml:space="preserve"> №</w:t>
      </w:r>
      <w:r>
        <w:rPr>
          <w:sz w:val="28"/>
          <w:szCs w:val="28"/>
        </w:rPr>
        <w:t>1517</w:t>
      </w:r>
      <w:r w:rsidRPr="00C65DA6">
        <w:rPr>
          <w:sz w:val="28"/>
          <w:szCs w:val="28"/>
        </w:rPr>
        <w:t xml:space="preserve"> «</w:t>
      </w:r>
      <w:r>
        <w:rPr>
          <w:sz w:val="28"/>
          <w:szCs w:val="28"/>
        </w:rPr>
        <w:t>О должностных лицах уполномоченных составлять протоколы об административных правонарушениях»;</w:t>
      </w:r>
    </w:p>
    <w:p w:rsidR="00AD43A1" w:rsidRPr="00032F6D" w:rsidRDefault="00AD43A1" w:rsidP="00AD43A1">
      <w:pPr>
        <w:pStyle w:val="a8"/>
        <w:ind w:left="0"/>
        <w:jc w:val="both"/>
        <w:rPr>
          <w:color w:val="000000"/>
          <w:spacing w:val="10"/>
          <w:sz w:val="28"/>
          <w:szCs w:val="28"/>
        </w:rPr>
      </w:pPr>
      <w:r w:rsidRPr="00032F6D">
        <w:rPr>
          <w:color w:val="000000"/>
          <w:spacing w:val="10"/>
          <w:sz w:val="28"/>
          <w:szCs w:val="28"/>
        </w:rPr>
        <w:t xml:space="preserve">- </w:t>
      </w:r>
      <w:r w:rsidR="00E4694F">
        <w:rPr>
          <w:color w:val="000000"/>
          <w:spacing w:val="10"/>
          <w:sz w:val="28"/>
          <w:szCs w:val="28"/>
        </w:rPr>
        <w:t>п</w:t>
      </w:r>
      <w:r w:rsidRPr="00032F6D">
        <w:rPr>
          <w:color w:val="000000"/>
          <w:spacing w:val="10"/>
          <w:sz w:val="28"/>
          <w:szCs w:val="28"/>
        </w:rPr>
        <w:t xml:space="preserve">остановление </w:t>
      </w:r>
      <w:r w:rsidR="00104BCB">
        <w:rPr>
          <w:color w:val="000000"/>
          <w:spacing w:val="10"/>
          <w:sz w:val="28"/>
          <w:szCs w:val="28"/>
        </w:rPr>
        <w:t>г</w:t>
      </w:r>
      <w:r w:rsidRPr="00032F6D">
        <w:rPr>
          <w:color w:val="000000"/>
          <w:spacing w:val="10"/>
          <w:sz w:val="28"/>
          <w:szCs w:val="28"/>
        </w:rPr>
        <w:t>ородской Думы города Дзержинска  от 18.12.2008 №417 «Об утверждении Положения о Комитете по управлению муниципальным имуществом города Дзержинска»;</w:t>
      </w:r>
    </w:p>
    <w:p w:rsidR="00AD43A1" w:rsidRPr="00032F6D" w:rsidRDefault="00AD43A1" w:rsidP="00AD43A1">
      <w:pPr>
        <w:pStyle w:val="a8"/>
        <w:ind w:left="0"/>
        <w:jc w:val="both"/>
        <w:rPr>
          <w:color w:val="000000"/>
          <w:spacing w:val="10"/>
          <w:sz w:val="28"/>
          <w:szCs w:val="28"/>
        </w:rPr>
      </w:pPr>
      <w:r w:rsidRPr="00032F6D">
        <w:rPr>
          <w:color w:val="000000"/>
          <w:spacing w:val="10"/>
          <w:sz w:val="28"/>
          <w:szCs w:val="28"/>
        </w:rPr>
        <w:t xml:space="preserve">- </w:t>
      </w:r>
      <w:r w:rsidR="00E4694F">
        <w:rPr>
          <w:color w:val="000000"/>
          <w:spacing w:val="10"/>
          <w:sz w:val="28"/>
          <w:szCs w:val="28"/>
        </w:rPr>
        <w:t>п</w:t>
      </w:r>
      <w:r w:rsidRPr="00032F6D">
        <w:rPr>
          <w:color w:val="000000"/>
          <w:spacing w:val="10"/>
          <w:sz w:val="28"/>
          <w:szCs w:val="28"/>
        </w:rPr>
        <w:t xml:space="preserve">остановление </w:t>
      </w:r>
      <w:r w:rsidR="00104BCB">
        <w:rPr>
          <w:color w:val="000000"/>
          <w:spacing w:val="10"/>
          <w:sz w:val="28"/>
          <w:szCs w:val="28"/>
        </w:rPr>
        <w:t>г</w:t>
      </w:r>
      <w:r w:rsidRPr="00032F6D">
        <w:rPr>
          <w:color w:val="000000"/>
          <w:spacing w:val="10"/>
          <w:sz w:val="28"/>
          <w:szCs w:val="28"/>
        </w:rPr>
        <w:t>ородской Думы города Дзержинска от 23 ноября 2009 №522 «Об утверждении Положения о муниципальном земельном контроле на территории города»;</w:t>
      </w:r>
    </w:p>
    <w:p w:rsidR="00AD43A1" w:rsidRDefault="00AD43A1" w:rsidP="00AD43A1">
      <w:pPr>
        <w:pStyle w:val="a8"/>
        <w:ind w:left="0"/>
        <w:jc w:val="both"/>
        <w:rPr>
          <w:color w:val="000000"/>
          <w:spacing w:val="10"/>
          <w:sz w:val="28"/>
          <w:szCs w:val="28"/>
        </w:rPr>
      </w:pPr>
      <w:r w:rsidRPr="00032F6D">
        <w:rPr>
          <w:color w:val="000000"/>
          <w:spacing w:val="10"/>
          <w:sz w:val="28"/>
          <w:szCs w:val="28"/>
        </w:rPr>
        <w:t xml:space="preserve">- </w:t>
      </w:r>
      <w:r w:rsidR="00E4694F">
        <w:rPr>
          <w:color w:val="000000"/>
          <w:spacing w:val="10"/>
          <w:sz w:val="28"/>
          <w:szCs w:val="28"/>
        </w:rPr>
        <w:t>п</w:t>
      </w:r>
      <w:r w:rsidRPr="00032F6D">
        <w:rPr>
          <w:color w:val="000000"/>
          <w:spacing w:val="10"/>
          <w:sz w:val="28"/>
          <w:szCs w:val="28"/>
        </w:rPr>
        <w:t xml:space="preserve">остановление </w:t>
      </w:r>
      <w:r w:rsidR="00104BCB">
        <w:rPr>
          <w:color w:val="000000"/>
          <w:spacing w:val="10"/>
          <w:sz w:val="28"/>
          <w:szCs w:val="28"/>
        </w:rPr>
        <w:t>а</w:t>
      </w:r>
      <w:r w:rsidRPr="00032F6D">
        <w:rPr>
          <w:color w:val="000000"/>
          <w:spacing w:val="10"/>
          <w:sz w:val="28"/>
          <w:szCs w:val="28"/>
        </w:rPr>
        <w:t>дминистрации города Дзержинска от 14.04.2010 №1183 «Об утверждении административного регламента исполнения муниципальной функции «Проведение проверок юридических лиц и индивидуальных предпринимателей при осуществлении муниципального земельного контроля на территории города»;</w:t>
      </w:r>
    </w:p>
    <w:p w:rsidR="00AD43A1" w:rsidRPr="00032F6D" w:rsidRDefault="00AD43A1" w:rsidP="00AD43A1">
      <w:pPr>
        <w:pStyle w:val="a8"/>
        <w:ind w:left="0"/>
        <w:jc w:val="both"/>
        <w:rPr>
          <w:color w:val="000000"/>
          <w:spacing w:val="10"/>
          <w:sz w:val="28"/>
          <w:szCs w:val="28"/>
        </w:rPr>
      </w:pPr>
      <w:r w:rsidRPr="006E5447">
        <w:rPr>
          <w:color w:val="000000"/>
          <w:spacing w:val="10"/>
          <w:sz w:val="28"/>
          <w:szCs w:val="28"/>
        </w:rPr>
        <w:t xml:space="preserve">- </w:t>
      </w:r>
      <w:r w:rsidR="00E4694F">
        <w:rPr>
          <w:color w:val="000000"/>
          <w:spacing w:val="10"/>
          <w:sz w:val="28"/>
          <w:szCs w:val="28"/>
        </w:rPr>
        <w:t>п</w:t>
      </w:r>
      <w:r w:rsidRPr="006E5447">
        <w:rPr>
          <w:color w:val="000000"/>
          <w:spacing w:val="10"/>
          <w:sz w:val="28"/>
          <w:szCs w:val="28"/>
        </w:rPr>
        <w:t xml:space="preserve">остановление </w:t>
      </w:r>
      <w:r w:rsidR="00104BCB">
        <w:rPr>
          <w:color w:val="000000"/>
          <w:spacing w:val="10"/>
          <w:sz w:val="28"/>
          <w:szCs w:val="28"/>
        </w:rPr>
        <w:t>а</w:t>
      </w:r>
      <w:r w:rsidRPr="006E5447">
        <w:rPr>
          <w:color w:val="000000"/>
          <w:spacing w:val="10"/>
          <w:sz w:val="28"/>
          <w:szCs w:val="28"/>
        </w:rPr>
        <w:t>дминистрации города Дзержинска Нижегородской области от 25.05.2016 №1719 «</w:t>
      </w:r>
      <w:r w:rsidRPr="006E5447">
        <w:rPr>
          <w:sz w:val="28"/>
          <w:szCs w:val="28"/>
        </w:rPr>
        <w:t>Об утверждении Положения</w:t>
      </w:r>
      <w:r w:rsidRPr="006E5447">
        <w:rPr>
          <w:color w:val="000000"/>
          <w:spacing w:val="10"/>
          <w:sz w:val="28"/>
          <w:szCs w:val="28"/>
        </w:rPr>
        <w:t xml:space="preserve"> о департаменте городского хозяйства </w:t>
      </w:r>
      <w:r w:rsidR="00104BCB">
        <w:rPr>
          <w:color w:val="000000"/>
          <w:spacing w:val="10"/>
          <w:sz w:val="28"/>
          <w:szCs w:val="28"/>
        </w:rPr>
        <w:t>а</w:t>
      </w:r>
      <w:r w:rsidRPr="006E5447">
        <w:rPr>
          <w:color w:val="000000"/>
          <w:spacing w:val="10"/>
          <w:sz w:val="28"/>
          <w:szCs w:val="28"/>
        </w:rPr>
        <w:t>дминистрации города Дзержинска»;</w:t>
      </w:r>
      <w:r w:rsidRPr="00032F6D">
        <w:rPr>
          <w:color w:val="000000"/>
          <w:spacing w:val="10"/>
          <w:sz w:val="28"/>
          <w:szCs w:val="28"/>
        </w:rPr>
        <w:t xml:space="preserve"> </w:t>
      </w:r>
    </w:p>
    <w:p w:rsidR="00AD43A1" w:rsidRPr="00032F6D" w:rsidRDefault="00AD43A1" w:rsidP="00AD43A1">
      <w:pPr>
        <w:pStyle w:val="a8"/>
        <w:ind w:left="0"/>
        <w:jc w:val="both"/>
        <w:rPr>
          <w:spacing w:val="10"/>
          <w:sz w:val="28"/>
          <w:szCs w:val="28"/>
        </w:rPr>
      </w:pPr>
      <w:r w:rsidRPr="00032F6D">
        <w:rPr>
          <w:color w:val="000000"/>
          <w:spacing w:val="10"/>
          <w:sz w:val="28"/>
          <w:szCs w:val="28"/>
        </w:rPr>
        <w:t xml:space="preserve">- </w:t>
      </w:r>
      <w:r w:rsidR="00E4694F">
        <w:rPr>
          <w:color w:val="000000"/>
          <w:spacing w:val="10"/>
          <w:sz w:val="28"/>
          <w:szCs w:val="28"/>
        </w:rPr>
        <w:t>п</w:t>
      </w:r>
      <w:r w:rsidRPr="00032F6D">
        <w:rPr>
          <w:color w:val="000000"/>
          <w:spacing w:val="10"/>
          <w:sz w:val="28"/>
          <w:szCs w:val="28"/>
        </w:rPr>
        <w:t xml:space="preserve">остановление </w:t>
      </w:r>
      <w:r w:rsidR="00104BCB">
        <w:rPr>
          <w:color w:val="000000"/>
          <w:spacing w:val="10"/>
          <w:sz w:val="28"/>
          <w:szCs w:val="28"/>
        </w:rPr>
        <w:t>а</w:t>
      </w:r>
      <w:r w:rsidRPr="00032F6D">
        <w:rPr>
          <w:color w:val="000000"/>
          <w:spacing w:val="10"/>
          <w:sz w:val="28"/>
          <w:szCs w:val="28"/>
        </w:rPr>
        <w:t>дминистрации города Дзержинска от 13.02.2013 №388 «Об утверждении Положения о порядке осуществления муниципального жилищного контроля на территории городского округа город Дзержинск»</w:t>
      </w:r>
      <w:r>
        <w:rPr>
          <w:color w:val="000000"/>
          <w:spacing w:val="10"/>
          <w:sz w:val="28"/>
          <w:szCs w:val="28"/>
        </w:rPr>
        <w:t>;</w:t>
      </w:r>
    </w:p>
    <w:p w:rsidR="00E4694F" w:rsidRPr="00400195" w:rsidRDefault="00AD43A1" w:rsidP="00E4694F">
      <w:pPr>
        <w:pStyle w:val="a8"/>
        <w:ind w:left="0"/>
        <w:jc w:val="both"/>
        <w:rPr>
          <w:sz w:val="28"/>
          <w:szCs w:val="28"/>
        </w:rPr>
      </w:pPr>
      <w:r w:rsidRPr="00032F6D">
        <w:rPr>
          <w:color w:val="000000"/>
          <w:spacing w:val="10"/>
          <w:sz w:val="28"/>
          <w:szCs w:val="28"/>
        </w:rPr>
        <w:t xml:space="preserve">- </w:t>
      </w:r>
      <w:r w:rsidR="00E4694F">
        <w:rPr>
          <w:sz w:val="28"/>
          <w:szCs w:val="28"/>
        </w:rPr>
        <w:t>п</w:t>
      </w:r>
      <w:r w:rsidRPr="00C65DA6">
        <w:rPr>
          <w:sz w:val="28"/>
          <w:szCs w:val="28"/>
        </w:rPr>
        <w:t xml:space="preserve">остановление </w:t>
      </w:r>
      <w:r w:rsidR="00104BCB">
        <w:rPr>
          <w:sz w:val="28"/>
          <w:szCs w:val="28"/>
        </w:rPr>
        <w:t>а</w:t>
      </w:r>
      <w:r w:rsidRPr="00C65DA6">
        <w:rPr>
          <w:sz w:val="28"/>
          <w:szCs w:val="28"/>
        </w:rPr>
        <w:t xml:space="preserve">дминистрации города Дзержинска от 16.09.2013 №3675 «Об утверждении Административного </w:t>
      </w:r>
      <w:proofErr w:type="gramStart"/>
      <w:r w:rsidRPr="00C65DA6">
        <w:rPr>
          <w:sz w:val="28"/>
          <w:szCs w:val="28"/>
        </w:rPr>
        <w:t xml:space="preserve">регламента взаимодействия </w:t>
      </w:r>
      <w:r w:rsidR="00104BCB">
        <w:rPr>
          <w:sz w:val="28"/>
          <w:szCs w:val="28"/>
        </w:rPr>
        <w:t>а</w:t>
      </w:r>
      <w:r w:rsidRPr="00C65DA6">
        <w:rPr>
          <w:sz w:val="28"/>
          <w:szCs w:val="28"/>
        </w:rPr>
        <w:t>дминистрации города Дзержинска</w:t>
      </w:r>
      <w:proofErr w:type="gramEnd"/>
      <w:r w:rsidRPr="00C65DA6">
        <w:rPr>
          <w:sz w:val="28"/>
          <w:szCs w:val="28"/>
        </w:rPr>
        <w:t xml:space="preserve"> с Государственной жилищной инспекцией Нижегородской области при осуществлении мун</w:t>
      </w:r>
      <w:r>
        <w:rPr>
          <w:sz w:val="28"/>
          <w:szCs w:val="28"/>
        </w:rPr>
        <w:t>иципального жилищного контроля»;</w:t>
      </w:r>
    </w:p>
    <w:p w:rsidR="00AD43A1" w:rsidRDefault="00AD43A1" w:rsidP="00AD43A1">
      <w:pPr>
        <w:pStyle w:val="a8"/>
        <w:ind w:left="0"/>
        <w:jc w:val="both"/>
        <w:rPr>
          <w:color w:val="000000"/>
          <w:spacing w:val="10"/>
          <w:sz w:val="28"/>
          <w:szCs w:val="28"/>
        </w:rPr>
      </w:pPr>
      <w:r>
        <w:rPr>
          <w:sz w:val="28"/>
          <w:szCs w:val="28"/>
        </w:rPr>
        <w:t xml:space="preserve">- </w:t>
      </w:r>
      <w:r w:rsidR="00E4694F">
        <w:rPr>
          <w:sz w:val="28"/>
          <w:szCs w:val="28"/>
        </w:rPr>
        <w:t>п</w:t>
      </w:r>
      <w:r w:rsidRPr="00032F6D">
        <w:rPr>
          <w:sz w:val="28"/>
          <w:szCs w:val="28"/>
        </w:rPr>
        <w:t xml:space="preserve">остановление </w:t>
      </w:r>
      <w:r w:rsidR="00104BCB">
        <w:rPr>
          <w:sz w:val="28"/>
          <w:szCs w:val="28"/>
        </w:rPr>
        <w:t>а</w:t>
      </w:r>
      <w:r w:rsidRPr="00032F6D">
        <w:rPr>
          <w:sz w:val="28"/>
          <w:szCs w:val="28"/>
        </w:rPr>
        <w:t>дминистрации города Дзержинска Нижегородской области от</w:t>
      </w:r>
      <w:r w:rsidRPr="00032F6D">
        <w:rPr>
          <w:color w:val="000000"/>
          <w:spacing w:val="10"/>
          <w:sz w:val="28"/>
          <w:szCs w:val="28"/>
        </w:rPr>
        <w:t xml:space="preserve"> 06.11.2009 №4527 «Об утверждении Положения об осуществлении муниципального лесного контроля и надзора за использованием, охраной, защитой и воспроизводством лесов, находящихся в муниципальной собственности горо</w:t>
      </w:r>
      <w:r>
        <w:rPr>
          <w:color w:val="000000"/>
          <w:spacing w:val="10"/>
          <w:sz w:val="28"/>
          <w:szCs w:val="28"/>
        </w:rPr>
        <w:t>дского округа города Дзержинск».</w:t>
      </w:r>
    </w:p>
    <w:p w:rsidR="001E725A" w:rsidRDefault="001E725A" w:rsidP="00F16A3A">
      <w:pPr>
        <w:pStyle w:val="a8"/>
        <w:ind w:left="0" w:firstLine="709"/>
        <w:jc w:val="both"/>
        <w:rPr>
          <w:color w:val="000000"/>
          <w:spacing w:val="10"/>
          <w:sz w:val="28"/>
          <w:szCs w:val="28"/>
        </w:rPr>
      </w:pPr>
      <w:r>
        <w:rPr>
          <w:color w:val="000000"/>
          <w:spacing w:val="10"/>
          <w:sz w:val="28"/>
          <w:szCs w:val="28"/>
        </w:rPr>
        <w:t>Структурные подразделения администрации города при осуществлении функций по муниципальному контролю осуществляют взаимодействие с: п</w:t>
      </w:r>
      <w:r w:rsidR="0065070D">
        <w:rPr>
          <w:color w:val="000000"/>
          <w:spacing w:val="10"/>
          <w:sz w:val="28"/>
          <w:szCs w:val="28"/>
        </w:rPr>
        <w:t>рокуратурой города Дзержинска (</w:t>
      </w:r>
      <w:r>
        <w:rPr>
          <w:color w:val="000000"/>
          <w:spacing w:val="10"/>
          <w:sz w:val="28"/>
          <w:szCs w:val="28"/>
        </w:rPr>
        <w:t>при разработке и утверждении ежегодного плана проведения плановых проверок, а так же в случае проведения совместных проверок при наличии д</w:t>
      </w:r>
      <w:r w:rsidR="0065070D">
        <w:rPr>
          <w:color w:val="000000"/>
          <w:spacing w:val="10"/>
          <w:sz w:val="28"/>
          <w:szCs w:val="28"/>
        </w:rPr>
        <w:t>о</w:t>
      </w:r>
      <w:r>
        <w:rPr>
          <w:color w:val="000000"/>
          <w:spacing w:val="10"/>
          <w:sz w:val="28"/>
          <w:szCs w:val="28"/>
        </w:rPr>
        <w:t xml:space="preserve">лжных на то оснований); государственной жилищной инспекцией Нижегородской области (как исполнительным органом государственной власти, уполномоченным на осуществление регионального государственного жилищного надзора на территории Нижегородской области); </w:t>
      </w:r>
      <w:r w:rsidR="0065070D">
        <w:rPr>
          <w:color w:val="000000"/>
          <w:spacing w:val="10"/>
          <w:sz w:val="28"/>
          <w:szCs w:val="28"/>
        </w:rPr>
        <w:t>Управлением Федеральной службы государственной регистрации, кадастра и картографии по Нижегородской области (как исполнительного органа государственной власти, уполномоченного на осуществление государственного земельного надзора).</w:t>
      </w:r>
    </w:p>
    <w:p w:rsidR="00CB0358" w:rsidRDefault="00CB0358" w:rsidP="00F16A3A">
      <w:pPr>
        <w:pStyle w:val="a8"/>
        <w:ind w:left="0" w:firstLine="709"/>
        <w:jc w:val="both"/>
        <w:rPr>
          <w:color w:val="000000"/>
          <w:spacing w:val="10"/>
          <w:sz w:val="28"/>
          <w:szCs w:val="28"/>
        </w:rPr>
      </w:pPr>
      <w:r w:rsidRPr="00CB0358">
        <w:rPr>
          <w:b/>
          <w:color w:val="000000"/>
          <w:spacing w:val="10"/>
          <w:sz w:val="28"/>
          <w:szCs w:val="28"/>
        </w:rPr>
        <w:t>В 2017 году</w:t>
      </w:r>
      <w:r>
        <w:rPr>
          <w:color w:val="000000"/>
          <w:spacing w:val="10"/>
          <w:sz w:val="28"/>
          <w:szCs w:val="28"/>
        </w:rPr>
        <w:t xml:space="preserve"> работа по аккредитации юридических лиц и граждан в качестве экспертных организаций и </w:t>
      </w:r>
      <w:proofErr w:type="gramStart"/>
      <w:r>
        <w:rPr>
          <w:color w:val="000000"/>
          <w:spacing w:val="10"/>
          <w:sz w:val="28"/>
          <w:szCs w:val="28"/>
        </w:rPr>
        <w:t>экспертов, привлекаемых к выполнению мероприятий по муниципальному контролю при проведении проверок не проводилась</w:t>
      </w:r>
      <w:proofErr w:type="gramEnd"/>
    </w:p>
    <w:p w:rsidR="00E4694F" w:rsidRDefault="00E4694F" w:rsidP="00F16A3A">
      <w:pPr>
        <w:pStyle w:val="a8"/>
        <w:ind w:left="0"/>
        <w:jc w:val="both"/>
        <w:rPr>
          <w:color w:val="000000"/>
          <w:spacing w:val="10"/>
          <w:sz w:val="28"/>
          <w:szCs w:val="28"/>
        </w:rPr>
      </w:pPr>
    </w:p>
    <w:p w:rsidR="00AD43A1" w:rsidRPr="00074183" w:rsidRDefault="00151D24" w:rsidP="00151D24">
      <w:pPr>
        <w:ind w:left="644"/>
        <w:rPr>
          <w:b/>
          <w:highlight w:val="lightGray"/>
          <w:u w:val="single"/>
        </w:rPr>
      </w:pPr>
      <w:r w:rsidRPr="00151D24">
        <w:rPr>
          <w:b/>
          <w:u w:val="single"/>
        </w:rPr>
        <w:t>3.</w:t>
      </w:r>
      <w:r>
        <w:rPr>
          <w:b/>
          <w:u w:val="single"/>
        </w:rPr>
        <w:t xml:space="preserve">  </w:t>
      </w:r>
      <w:r w:rsidR="00AD43A1" w:rsidRPr="00682070">
        <w:rPr>
          <w:b/>
          <w:u w:val="single"/>
        </w:rPr>
        <w:t>Финансовое и кадровое обеспечение муниципального контроля</w:t>
      </w:r>
    </w:p>
    <w:p w:rsidR="00AD43A1" w:rsidRPr="00032F6D" w:rsidRDefault="00AD43A1" w:rsidP="00AD43A1">
      <w:pPr>
        <w:jc w:val="center"/>
        <w:rPr>
          <w:b/>
          <w:u w:val="single"/>
        </w:rPr>
      </w:pPr>
    </w:p>
    <w:p w:rsidR="00AD43A1" w:rsidRPr="00032F6D" w:rsidRDefault="00AD43A1" w:rsidP="00AD43A1">
      <w:pPr>
        <w:ind w:firstLine="426"/>
        <w:jc w:val="both"/>
      </w:pPr>
      <w:r w:rsidRPr="00032F6D">
        <w:t>В 201</w:t>
      </w:r>
      <w:r w:rsidR="00F264D1">
        <w:t>7</w:t>
      </w:r>
      <w:r w:rsidRPr="00032F6D">
        <w:t xml:space="preserve"> году осуществление муниципального контроля проводилось за счет средств местного бюджета городского округа город Дзержинск, выделяемых на финансирование текущей деятельности; целевого финансирования для исполнения функций по осуществлению муниципального контроля местным бюджетом не предусмотрено. </w:t>
      </w:r>
    </w:p>
    <w:p w:rsidR="00AD43A1" w:rsidRPr="00032F6D" w:rsidRDefault="00AD43A1" w:rsidP="00AD43A1">
      <w:pPr>
        <w:autoSpaceDE w:val="0"/>
        <w:autoSpaceDN w:val="0"/>
        <w:adjustRightInd w:val="0"/>
        <w:ind w:firstLine="426"/>
        <w:jc w:val="both"/>
      </w:pPr>
      <w:r w:rsidRPr="00032F6D">
        <w:t xml:space="preserve">Осуществление муниципального контроля обеспечивается кадровым составом структурных подразделений </w:t>
      </w:r>
      <w:r w:rsidR="00104BCB">
        <w:t>а</w:t>
      </w:r>
      <w:r w:rsidRPr="00032F6D">
        <w:t xml:space="preserve">дминистрации города. </w:t>
      </w:r>
    </w:p>
    <w:p w:rsidR="00AD43A1" w:rsidRPr="00032F6D" w:rsidRDefault="00AD43A1" w:rsidP="00AD43A1">
      <w:pPr>
        <w:autoSpaceDE w:val="0"/>
        <w:autoSpaceDN w:val="0"/>
        <w:adjustRightInd w:val="0"/>
        <w:ind w:firstLine="426"/>
        <w:jc w:val="both"/>
      </w:pPr>
      <w:r w:rsidRPr="00032F6D">
        <w:t>В 201</w:t>
      </w:r>
      <w:r w:rsidR="00F264D1">
        <w:t>7</w:t>
      </w:r>
      <w:r w:rsidRPr="00032F6D">
        <w:t xml:space="preserve"> году штатная численность работников, должностные обязанности которых включают выполнение функций по муниципальному контролю, составила 10 единиц; из них:</w:t>
      </w:r>
    </w:p>
    <w:p w:rsidR="00AD43A1" w:rsidRPr="00032F6D" w:rsidRDefault="00AD43A1" w:rsidP="00AD43A1">
      <w:pPr>
        <w:autoSpaceDE w:val="0"/>
        <w:autoSpaceDN w:val="0"/>
        <w:adjustRightInd w:val="0"/>
        <w:ind w:firstLine="426"/>
        <w:jc w:val="both"/>
      </w:pPr>
      <w:r w:rsidRPr="00032F6D">
        <w:t>- 4 единицы (</w:t>
      </w:r>
      <w:r>
        <w:t>1 - муниципальный служащий</w:t>
      </w:r>
      <w:r w:rsidRPr="00032F6D">
        <w:t xml:space="preserve"> и </w:t>
      </w:r>
      <w:r>
        <w:t>3</w:t>
      </w:r>
      <w:r w:rsidRPr="00032F6D">
        <w:t xml:space="preserve"> - инженера-инспектора) уполномочены на  проведение проверок по муниципальному земельному контролю;</w:t>
      </w:r>
    </w:p>
    <w:p w:rsidR="00AD43A1" w:rsidRPr="00032F6D" w:rsidRDefault="00AD43A1" w:rsidP="00AD43A1">
      <w:pPr>
        <w:autoSpaceDE w:val="0"/>
        <w:autoSpaceDN w:val="0"/>
        <w:adjustRightInd w:val="0"/>
        <w:ind w:firstLine="426"/>
        <w:jc w:val="both"/>
      </w:pPr>
      <w:r w:rsidRPr="00032F6D">
        <w:t xml:space="preserve">- 6 единиц (2 - муниципальных служащих и 4 - инженера-инспектора) </w:t>
      </w:r>
      <w:proofErr w:type="gramStart"/>
      <w:r w:rsidRPr="00032F6D">
        <w:t>уполномочены</w:t>
      </w:r>
      <w:proofErr w:type="gramEnd"/>
      <w:r w:rsidRPr="00032F6D">
        <w:t xml:space="preserve"> на проведение проверок по муниципальному жилищному контролю.</w:t>
      </w:r>
    </w:p>
    <w:p w:rsidR="00AD43A1" w:rsidRPr="00032F6D" w:rsidRDefault="00AD43A1" w:rsidP="00AD43A1">
      <w:pPr>
        <w:autoSpaceDE w:val="0"/>
        <w:autoSpaceDN w:val="0"/>
        <w:adjustRightInd w:val="0"/>
        <w:ind w:firstLine="426"/>
        <w:jc w:val="both"/>
      </w:pPr>
      <w:r w:rsidRPr="00032F6D">
        <w:t>Все специалисты имеют высшее образование, квалификацию соответствующую занимаемым должностям, опыт работы; обладают знаниями и навыками, необходимыми при проведении мероприятий в рамках муниципального контроля.</w:t>
      </w:r>
    </w:p>
    <w:p w:rsidR="00AD43A1" w:rsidRPr="00032F6D" w:rsidRDefault="00AD43A1" w:rsidP="00AD43A1">
      <w:pPr>
        <w:shd w:val="clear" w:color="auto" w:fill="FFFFFF"/>
        <w:ind w:firstLine="426"/>
        <w:jc w:val="both"/>
      </w:pPr>
      <w:r w:rsidRPr="00032F6D">
        <w:t>Мероприятия по повышению квалификации специалистов, выполняющих функции по муниципальному контролю в 201</w:t>
      </w:r>
      <w:r w:rsidR="00F264D1">
        <w:t>7</w:t>
      </w:r>
      <w:r w:rsidRPr="00032F6D">
        <w:t xml:space="preserve"> году, не проводились.</w:t>
      </w:r>
    </w:p>
    <w:p w:rsidR="00AD43A1" w:rsidRPr="00D90DE0" w:rsidRDefault="00AD43A1" w:rsidP="00AD43A1">
      <w:pPr>
        <w:jc w:val="center"/>
        <w:rPr>
          <w:b/>
          <w:sz w:val="16"/>
          <w:szCs w:val="16"/>
        </w:rPr>
      </w:pPr>
    </w:p>
    <w:p w:rsidR="00AD43A1" w:rsidRPr="00032F6D" w:rsidRDefault="00AD43A1" w:rsidP="00AD43A1">
      <w:pPr>
        <w:jc w:val="center"/>
        <w:rPr>
          <w:b/>
        </w:rPr>
      </w:pPr>
      <w:r w:rsidRPr="00032F6D">
        <w:rPr>
          <w:b/>
        </w:rPr>
        <w:t xml:space="preserve">Средняя нагрузка на одного работника </w:t>
      </w:r>
      <w:r w:rsidRPr="00032F6D">
        <w:rPr>
          <w:b/>
          <w:i/>
        </w:rPr>
        <w:t>(проверок на 1 человека)</w:t>
      </w:r>
    </w:p>
    <w:p w:rsidR="00AD43A1" w:rsidRPr="00D90DE0" w:rsidRDefault="00AD43A1" w:rsidP="00AD43A1">
      <w:pPr>
        <w:jc w:val="center"/>
        <w:rPr>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701"/>
        <w:gridCol w:w="1701"/>
        <w:gridCol w:w="1701"/>
        <w:gridCol w:w="1701"/>
      </w:tblGrid>
      <w:tr w:rsidR="00F264D1" w:rsidRPr="00032F6D" w:rsidTr="00DA2052">
        <w:tc>
          <w:tcPr>
            <w:tcW w:w="2802" w:type="dxa"/>
            <w:shd w:val="clear" w:color="auto" w:fill="auto"/>
            <w:vAlign w:val="center"/>
          </w:tcPr>
          <w:p w:rsidR="00F264D1" w:rsidRPr="00DA2052" w:rsidRDefault="00F264D1" w:rsidP="00DA2052">
            <w:pPr>
              <w:jc w:val="center"/>
              <w:rPr>
                <w:b/>
              </w:rPr>
            </w:pPr>
          </w:p>
          <w:p w:rsidR="00F264D1" w:rsidRPr="00DA2052" w:rsidRDefault="00F264D1" w:rsidP="00DA2052">
            <w:pPr>
              <w:jc w:val="center"/>
              <w:rPr>
                <w:b/>
              </w:rPr>
            </w:pPr>
            <w:r w:rsidRPr="00DA2052">
              <w:rPr>
                <w:b/>
              </w:rPr>
              <w:t>Вид контроля</w:t>
            </w:r>
          </w:p>
          <w:p w:rsidR="00F264D1" w:rsidRPr="00DA2052" w:rsidRDefault="00F264D1" w:rsidP="00DA2052">
            <w:pPr>
              <w:jc w:val="center"/>
              <w:rPr>
                <w:b/>
              </w:rPr>
            </w:pPr>
          </w:p>
        </w:tc>
        <w:tc>
          <w:tcPr>
            <w:tcW w:w="1701" w:type="dxa"/>
            <w:shd w:val="clear" w:color="auto" w:fill="auto"/>
            <w:vAlign w:val="center"/>
          </w:tcPr>
          <w:p w:rsidR="00F264D1" w:rsidRPr="00DA2052" w:rsidRDefault="00F264D1" w:rsidP="00F264D1">
            <w:pPr>
              <w:jc w:val="center"/>
              <w:rPr>
                <w:b/>
              </w:rPr>
            </w:pPr>
            <w:r w:rsidRPr="00DA2052">
              <w:rPr>
                <w:b/>
              </w:rPr>
              <w:t>1 полугодие</w:t>
            </w:r>
          </w:p>
          <w:p w:rsidR="00F264D1" w:rsidRPr="00DA2052" w:rsidRDefault="00F264D1" w:rsidP="00F264D1">
            <w:pPr>
              <w:jc w:val="center"/>
              <w:rPr>
                <w:b/>
              </w:rPr>
            </w:pPr>
            <w:r w:rsidRPr="00DA2052">
              <w:rPr>
                <w:b/>
              </w:rPr>
              <w:t>2016года</w:t>
            </w:r>
          </w:p>
        </w:tc>
        <w:tc>
          <w:tcPr>
            <w:tcW w:w="1701" w:type="dxa"/>
            <w:shd w:val="clear" w:color="auto" w:fill="auto"/>
            <w:vAlign w:val="center"/>
          </w:tcPr>
          <w:p w:rsidR="00F264D1" w:rsidRPr="00DA2052" w:rsidRDefault="00F264D1" w:rsidP="00F264D1">
            <w:pPr>
              <w:jc w:val="center"/>
              <w:rPr>
                <w:b/>
              </w:rPr>
            </w:pPr>
            <w:r w:rsidRPr="00DA2052">
              <w:rPr>
                <w:b/>
              </w:rPr>
              <w:t>2016 год</w:t>
            </w:r>
          </w:p>
        </w:tc>
        <w:tc>
          <w:tcPr>
            <w:tcW w:w="1701" w:type="dxa"/>
            <w:shd w:val="clear" w:color="auto" w:fill="auto"/>
            <w:vAlign w:val="center"/>
          </w:tcPr>
          <w:p w:rsidR="00F264D1" w:rsidRPr="00155432" w:rsidRDefault="00F264D1" w:rsidP="00DA2052">
            <w:pPr>
              <w:jc w:val="center"/>
              <w:rPr>
                <w:b/>
              </w:rPr>
            </w:pPr>
            <w:r w:rsidRPr="00155432">
              <w:rPr>
                <w:b/>
              </w:rPr>
              <w:t>1 полугодие</w:t>
            </w:r>
          </w:p>
          <w:p w:rsidR="00F264D1" w:rsidRPr="00155432" w:rsidRDefault="00F264D1" w:rsidP="00F264D1">
            <w:pPr>
              <w:jc w:val="center"/>
              <w:rPr>
                <w:b/>
              </w:rPr>
            </w:pPr>
            <w:r w:rsidRPr="00155432">
              <w:rPr>
                <w:b/>
              </w:rPr>
              <w:t>2017года</w:t>
            </w:r>
          </w:p>
        </w:tc>
        <w:tc>
          <w:tcPr>
            <w:tcW w:w="1701" w:type="dxa"/>
            <w:shd w:val="clear" w:color="auto" w:fill="auto"/>
            <w:vAlign w:val="center"/>
          </w:tcPr>
          <w:p w:rsidR="00F264D1" w:rsidRPr="00155432" w:rsidRDefault="00F264D1" w:rsidP="00F264D1">
            <w:pPr>
              <w:jc w:val="center"/>
              <w:rPr>
                <w:b/>
              </w:rPr>
            </w:pPr>
            <w:r w:rsidRPr="00155432">
              <w:rPr>
                <w:b/>
              </w:rPr>
              <w:t>2017 год</w:t>
            </w:r>
          </w:p>
        </w:tc>
      </w:tr>
      <w:tr w:rsidR="00F264D1" w:rsidRPr="00032F6D" w:rsidTr="00DA2052">
        <w:tc>
          <w:tcPr>
            <w:tcW w:w="2802" w:type="dxa"/>
            <w:shd w:val="clear" w:color="auto" w:fill="auto"/>
            <w:vAlign w:val="center"/>
          </w:tcPr>
          <w:p w:rsidR="00F264D1" w:rsidRPr="00DA2052" w:rsidRDefault="00F264D1" w:rsidP="00AD43A1">
            <w:pPr>
              <w:rPr>
                <w:b/>
              </w:rPr>
            </w:pPr>
          </w:p>
          <w:p w:rsidR="00F264D1" w:rsidRPr="00032F6D" w:rsidRDefault="00F264D1" w:rsidP="00AD43A1">
            <w:r w:rsidRPr="00DA2052">
              <w:rPr>
                <w:b/>
              </w:rPr>
              <w:t>Всего,</w:t>
            </w:r>
            <w:r w:rsidRPr="00032F6D">
              <w:t xml:space="preserve"> в том числе</w:t>
            </w:r>
          </w:p>
          <w:p w:rsidR="00F264D1" w:rsidRPr="00032F6D" w:rsidRDefault="00F264D1" w:rsidP="00AD43A1"/>
        </w:tc>
        <w:tc>
          <w:tcPr>
            <w:tcW w:w="1701" w:type="dxa"/>
            <w:shd w:val="clear" w:color="auto" w:fill="auto"/>
            <w:vAlign w:val="center"/>
          </w:tcPr>
          <w:p w:rsidR="00F264D1" w:rsidRPr="00DA2052" w:rsidRDefault="00F264D1" w:rsidP="00F264D1">
            <w:pPr>
              <w:jc w:val="center"/>
              <w:rPr>
                <w:b/>
              </w:rPr>
            </w:pPr>
            <w:r w:rsidRPr="00DA2052">
              <w:rPr>
                <w:b/>
              </w:rPr>
              <w:t>3,5</w:t>
            </w:r>
          </w:p>
        </w:tc>
        <w:tc>
          <w:tcPr>
            <w:tcW w:w="1701" w:type="dxa"/>
            <w:shd w:val="clear" w:color="auto" w:fill="auto"/>
            <w:vAlign w:val="center"/>
          </w:tcPr>
          <w:p w:rsidR="00F264D1" w:rsidRPr="00DA2052" w:rsidRDefault="00F264D1" w:rsidP="00F264D1">
            <w:pPr>
              <w:jc w:val="center"/>
              <w:rPr>
                <w:b/>
              </w:rPr>
            </w:pPr>
            <w:r w:rsidRPr="00DA2052">
              <w:rPr>
                <w:b/>
              </w:rPr>
              <w:t>10,6</w:t>
            </w:r>
          </w:p>
        </w:tc>
        <w:tc>
          <w:tcPr>
            <w:tcW w:w="1701" w:type="dxa"/>
            <w:shd w:val="clear" w:color="auto" w:fill="auto"/>
            <w:vAlign w:val="center"/>
          </w:tcPr>
          <w:p w:rsidR="00F264D1" w:rsidRPr="00155432" w:rsidRDefault="002B2095" w:rsidP="003676B8">
            <w:pPr>
              <w:jc w:val="center"/>
              <w:rPr>
                <w:b/>
              </w:rPr>
            </w:pPr>
            <w:r w:rsidRPr="00155432">
              <w:rPr>
                <w:b/>
              </w:rPr>
              <w:t>4,</w:t>
            </w:r>
            <w:r w:rsidR="003676B8">
              <w:rPr>
                <w:b/>
              </w:rPr>
              <w:t>6</w:t>
            </w:r>
          </w:p>
        </w:tc>
        <w:tc>
          <w:tcPr>
            <w:tcW w:w="1701" w:type="dxa"/>
            <w:shd w:val="clear" w:color="auto" w:fill="auto"/>
            <w:vAlign w:val="center"/>
          </w:tcPr>
          <w:p w:rsidR="00F264D1" w:rsidRPr="00155432" w:rsidRDefault="002B2095" w:rsidP="00155432">
            <w:pPr>
              <w:jc w:val="center"/>
              <w:rPr>
                <w:b/>
              </w:rPr>
            </w:pPr>
            <w:r w:rsidRPr="00155432">
              <w:rPr>
                <w:b/>
              </w:rPr>
              <w:t>11,</w:t>
            </w:r>
            <w:r w:rsidR="00155432" w:rsidRPr="00155432">
              <w:rPr>
                <w:b/>
              </w:rPr>
              <w:t>1</w:t>
            </w:r>
          </w:p>
        </w:tc>
      </w:tr>
      <w:tr w:rsidR="009803EC" w:rsidRPr="00032F6D" w:rsidTr="00DA2052">
        <w:tc>
          <w:tcPr>
            <w:tcW w:w="2802" w:type="dxa"/>
            <w:shd w:val="clear" w:color="auto" w:fill="auto"/>
            <w:vAlign w:val="center"/>
          </w:tcPr>
          <w:p w:rsidR="009803EC" w:rsidRPr="00032F6D" w:rsidRDefault="009803EC" w:rsidP="00AD43A1">
            <w:r w:rsidRPr="00032F6D">
              <w:t>земельный контроль</w:t>
            </w:r>
          </w:p>
        </w:tc>
        <w:tc>
          <w:tcPr>
            <w:tcW w:w="1701" w:type="dxa"/>
            <w:shd w:val="clear" w:color="auto" w:fill="auto"/>
            <w:vAlign w:val="center"/>
          </w:tcPr>
          <w:p w:rsidR="009803EC" w:rsidRPr="00032F6D" w:rsidRDefault="009803EC" w:rsidP="00F264D1">
            <w:pPr>
              <w:jc w:val="center"/>
            </w:pPr>
            <w:r>
              <w:t>0,25</w:t>
            </w:r>
          </w:p>
        </w:tc>
        <w:tc>
          <w:tcPr>
            <w:tcW w:w="1701" w:type="dxa"/>
            <w:shd w:val="clear" w:color="auto" w:fill="auto"/>
            <w:vAlign w:val="center"/>
          </w:tcPr>
          <w:p w:rsidR="009803EC" w:rsidRPr="00032F6D" w:rsidRDefault="009803EC" w:rsidP="00F264D1">
            <w:pPr>
              <w:jc w:val="center"/>
            </w:pPr>
            <w:r>
              <w:t>0,5</w:t>
            </w:r>
          </w:p>
        </w:tc>
        <w:tc>
          <w:tcPr>
            <w:tcW w:w="1701" w:type="dxa"/>
            <w:shd w:val="clear" w:color="auto" w:fill="auto"/>
            <w:vAlign w:val="center"/>
          </w:tcPr>
          <w:p w:rsidR="009803EC" w:rsidRPr="00155432" w:rsidRDefault="009803EC" w:rsidP="00ED4270">
            <w:pPr>
              <w:jc w:val="center"/>
            </w:pPr>
            <w:r w:rsidRPr="00155432">
              <w:t>0,25</w:t>
            </w:r>
          </w:p>
        </w:tc>
        <w:tc>
          <w:tcPr>
            <w:tcW w:w="1701" w:type="dxa"/>
            <w:shd w:val="clear" w:color="auto" w:fill="auto"/>
            <w:vAlign w:val="center"/>
          </w:tcPr>
          <w:p w:rsidR="009803EC" w:rsidRPr="00155432" w:rsidRDefault="009803EC" w:rsidP="00ED4270">
            <w:pPr>
              <w:jc w:val="center"/>
            </w:pPr>
            <w:r w:rsidRPr="00155432">
              <w:t>0,5</w:t>
            </w:r>
          </w:p>
        </w:tc>
      </w:tr>
      <w:tr w:rsidR="009803EC" w:rsidRPr="00032F6D" w:rsidTr="00DA2052">
        <w:tc>
          <w:tcPr>
            <w:tcW w:w="2802" w:type="dxa"/>
            <w:shd w:val="clear" w:color="auto" w:fill="auto"/>
            <w:vAlign w:val="center"/>
          </w:tcPr>
          <w:p w:rsidR="009803EC" w:rsidRPr="00032F6D" w:rsidRDefault="009803EC" w:rsidP="00AD43A1">
            <w:r w:rsidRPr="00032F6D">
              <w:t>жилищный контроль</w:t>
            </w:r>
          </w:p>
        </w:tc>
        <w:tc>
          <w:tcPr>
            <w:tcW w:w="1701" w:type="dxa"/>
            <w:shd w:val="clear" w:color="auto" w:fill="auto"/>
            <w:vAlign w:val="center"/>
          </w:tcPr>
          <w:p w:rsidR="009803EC" w:rsidRPr="00AE09BB" w:rsidRDefault="009803EC" w:rsidP="00F264D1">
            <w:pPr>
              <w:jc w:val="center"/>
            </w:pPr>
            <w:r w:rsidRPr="00AE09BB">
              <w:t>5,7</w:t>
            </w:r>
          </w:p>
        </w:tc>
        <w:tc>
          <w:tcPr>
            <w:tcW w:w="1701" w:type="dxa"/>
            <w:shd w:val="clear" w:color="auto" w:fill="auto"/>
            <w:vAlign w:val="center"/>
          </w:tcPr>
          <w:p w:rsidR="009803EC" w:rsidRPr="00AE09BB" w:rsidRDefault="009803EC" w:rsidP="00F264D1">
            <w:pPr>
              <w:jc w:val="center"/>
            </w:pPr>
            <w:r w:rsidRPr="00AE09BB">
              <w:t>17,3</w:t>
            </w:r>
          </w:p>
        </w:tc>
        <w:tc>
          <w:tcPr>
            <w:tcW w:w="1701" w:type="dxa"/>
            <w:shd w:val="clear" w:color="auto" w:fill="auto"/>
            <w:vAlign w:val="center"/>
          </w:tcPr>
          <w:p w:rsidR="009803EC" w:rsidRPr="00155432" w:rsidRDefault="002B2095" w:rsidP="00E06D6B">
            <w:pPr>
              <w:jc w:val="center"/>
            </w:pPr>
            <w:r w:rsidRPr="00155432">
              <w:t>7,</w:t>
            </w:r>
            <w:r w:rsidR="00E06D6B">
              <w:t>3</w:t>
            </w:r>
          </w:p>
        </w:tc>
        <w:tc>
          <w:tcPr>
            <w:tcW w:w="1701" w:type="dxa"/>
            <w:shd w:val="clear" w:color="auto" w:fill="auto"/>
            <w:vAlign w:val="center"/>
          </w:tcPr>
          <w:p w:rsidR="009803EC" w:rsidRPr="00155432" w:rsidRDefault="002B2095" w:rsidP="00E06D6B">
            <w:pPr>
              <w:jc w:val="center"/>
            </w:pPr>
            <w:r w:rsidRPr="00155432">
              <w:t>18,</w:t>
            </w:r>
            <w:r w:rsidR="00E06D6B">
              <w:t>1</w:t>
            </w:r>
          </w:p>
        </w:tc>
      </w:tr>
    </w:tbl>
    <w:p w:rsidR="00E66C36" w:rsidRDefault="00E66C36" w:rsidP="00E66C36">
      <w:pPr>
        <w:ind w:firstLine="426"/>
        <w:jc w:val="both"/>
        <w:rPr>
          <w:b/>
        </w:rPr>
      </w:pPr>
    </w:p>
    <w:p w:rsidR="00E66C36" w:rsidRPr="00032F6D" w:rsidRDefault="00E66C36" w:rsidP="00E66C36">
      <w:pPr>
        <w:ind w:firstLine="426"/>
        <w:jc w:val="both"/>
      </w:pPr>
      <w:r w:rsidRPr="00E66C36">
        <w:rPr>
          <w:b/>
        </w:rPr>
        <w:t>В 2017 году</w:t>
      </w:r>
      <w:r w:rsidRPr="00032F6D">
        <w:t xml:space="preserve"> эксперты и </w:t>
      </w:r>
      <w:r>
        <w:t>представители экспертных организаций</w:t>
      </w:r>
      <w:r w:rsidRPr="00032F6D">
        <w:t xml:space="preserve"> к </w:t>
      </w:r>
      <w:r>
        <w:t>мероприятиям по контролю</w:t>
      </w:r>
      <w:r w:rsidRPr="00032F6D">
        <w:t xml:space="preserve"> не привлекались. </w:t>
      </w:r>
    </w:p>
    <w:p w:rsidR="00E66C36" w:rsidRDefault="00E66C36" w:rsidP="00AD43A1">
      <w:pPr>
        <w:ind w:left="426"/>
        <w:jc w:val="center"/>
        <w:rPr>
          <w:b/>
          <w:u w:val="single"/>
        </w:rPr>
      </w:pPr>
    </w:p>
    <w:p w:rsidR="00AD43A1" w:rsidRPr="00682070" w:rsidRDefault="00AD43A1" w:rsidP="00F16A3A">
      <w:pPr>
        <w:pStyle w:val="a8"/>
        <w:numPr>
          <w:ilvl w:val="0"/>
          <w:numId w:val="8"/>
        </w:numPr>
        <w:jc w:val="center"/>
        <w:rPr>
          <w:b/>
          <w:sz w:val="28"/>
          <w:szCs w:val="28"/>
          <w:u w:val="single"/>
        </w:rPr>
      </w:pPr>
      <w:r w:rsidRPr="00682070">
        <w:rPr>
          <w:b/>
          <w:sz w:val="28"/>
          <w:szCs w:val="28"/>
          <w:u w:val="single"/>
        </w:rPr>
        <w:t>Проведение муниципального контроля</w:t>
      </w:r>
    </w:p>
    <w:p w:rsidR="00AD43A1" w:rsidRPr="00032F6D" w:rsidRDefault="00AD43A1" w:rsidP="00AD43A1">
      <w:pPr>
        <w:jc w:val="center"/>
        <w:rPr>
          <w:b/>
          <w:u w:val="single"/>
        </w:rPr>
      </w:pPr>
    </w:p>
    <w:p w:rsidR="00AD43A1" w:rsidRPr="00AB29F3" w:rsidRDefault="00AD43A1" w:rsidP="00AD43A1">
      <w:pPr>
        <w:ind w:firstLine="426"/>
        <w:jc w:val="both"/>
      </w:pPr>
      <w:r w:rsidRPr="00AB29F3">
        <w:t>В 201</w:t>
      </w:r>
      <w:r w:rsidR="00F264D1" w:rsidRPr="00AB29F3">
        <w:t>7</w:t>
      </w:r>
      <w:r w:rsidRPr="00AB29F3">
        <w:t xml:space="preserve"> году проведено 1</w:t>
      </w:r>
      <w:r w:rsidR="00AB29F3" w:rsidRPr="00AB29F3">
        <w:t>1</w:t>
      </w:r>
      <w:r w:rsidR="00355B82">
        <w:t>1</w:t>
      </w:r>
      <w:r w:rsidRPr="00AB29F3">
        <w:t xml:space="preserve"> проверок, в том числе в I полугодии – </w:t>
      </w:r>
      <w:r w:rsidR="00AB29F3" w:rsidRPr="00AB29F3">
        <w:t>4</w:t>
      </w:r>
      <w:r w:rsidR="00DD3222">
        <w:t xml:space="preserve">5 </w:t>
      </w:r>
      <w:r w:rsidRPr="00AB29F3">
        <w:t xml:space="preserve">проверок, во II полугодии – </w:t>
      </w:r>
      <w:r w:rsidR="00AB29F3" w:rsidRPr="00AB29F3">
        <w:t>6</w:t>
      </w:r>
      <w:r w:rsidR="00DD3222">
        <w:t>6</w:t>
      </w:r>
      <w:r w:rsidR="00AB29F3" w:rsidRPr="00AB29F3">
        <w:t xml:space="preserve"> проверок</w:t>
      </w:r>
      <w:r w:rsidRPr="00AB29F3">
        <w:t xml:space="preserve">. </w:t>
      </w:r>
    </w:p>
    <w:p w:rsidR="00AD43A1" w:rsidRPr="00C4413A" w:rsidRDefault="007863A8" w:rsidP="00AD43A1">
      <w:pPr>
        <w:ind w:firstLine="426"/>
        <w:jc w:val="both"/>
      </w:pPr>
      <w:r>
        <w:t xml:space="preserve">В том числе </w:t>
      </w:r>
      <w:proofErr w:type="gramStart"/>
      <w:r>
        <w:t>проведены</w:t>
      </w:r>
      <w:proofErr w:type="gramEnd"/>
      <w:r w:rsidR="00AD43A1" w:rsidRPr="00AB29F3">
        <w:t xml:space="preserve"> </w:t>
      </w:r>
      <w:r w:rsidR="00155432">
        <w:t>3</w:t>
      </w:r>
      <w:r>
        <w:t xml:space="preserve"> плановые</w:t>
      </w:r>
      <w:r w:rsidR="00AD43A1" w:rsidRPr="00AB29F3">
        <w:t xml:space="preserve"> и 10</w:t>
      </w:r>
      <w:r w:rsidR="00AB29F3" w:rsidRPr="00AB29F3">
        <w:t>8</w:t>
      </w:r>
      <w:r>
        <w:t xml:space="preserve"> внеплановых</w:t>
      </w:r>
      <w:r w:rsidR="00AD43A1" w:rsidRPr="00AB29F3">
        <w:t xml:space="preserve"> провер</w:t>
      </w:r>
      <w:r>
        <w:t>ок</w:t>
      </w:r>
      <w:r w:rsidR="00AD43A1" w:rsidRPr="00AB29F3">
        <w:t xml:space="preserve"> по всем видам муниципального контроля.</w:t>
      </w:r>
    </w:p>
    <w:p w:rsidR="00AD43A1" w:rsidRPr="00032F6D" w:rsidRDefault="00AD43A1" w:rsidP="00AD43A1">
      <w:pPr>
        <w:ind w:firstLine="426"/>
        <w:jc w:val="both"/>
      </w:pPr>
      <w:r w:rsidRPr="00512B5B">
        <w:t>Все плановые проверки проводились в соответствии с Планом проведения плановых проверок юридических лиц и индивидуальных предпринимателей на 201</w:t>
      </w:r>
      <w:r w:rsidR="00FF12CF">
        <w:t>7</w:t>
      </w:r>
      <w:r w:rsidRPr="00512B5B">
        <w:t xml:space="preserve"> год. План</w:t>
      </w:r>
      <w:r w:rsidRPr="00032F6D">
        <w:t xml:space="preserve"> проведения плановых проверок юридических лиц и индивидуальных предпринимателей на 201</w:t>
      </w:r>
      <w:r w:rsidR="00FF12CF">
        <w:t xml:space="preserve">7 </w:t>
      </w:r>
      <w:r w:rsidRPr="00032F6D">
        <w:t xml:space="preserve">год был согласован с Прокуратурой города Дзержинска и утвержден в установленный срок </w:t>
      </w:r>
      <w:r w:rsidR="00FF12CF">
        <w:t>п</w:t>
      </w:r>
      <w:r w:rsidRPr="00032F6D">
        <w:t xml:space="preserve">остановлением </w:t>
      </w:r>
      <w:r w:rsidR="00104BCB">
        <w:t>а</w:t>
      </w:r>
      <w:r w:rsidRPr="00032F6D">
        <w:t>дминистрации г</w:t>
      </w:r>
      <w:proofErr w:type="gramStart"/>
      <w:r w:rsidRPr="00032F6D">
        <w:t>.Д</w:t>
      </w:r>
      <w:proofErr w:type="gramEnd"/>
      <w:r w:rsidRPr="00032F6D">
        <w:t xml:space="preserve">зержинска от </w:t>
      </w:r>
      <w:r>
        <w:t>26</w:t>
      </w:r>
      <w:r w:rsidRPr="00032F6D">
        <w:t xml:space="preserve"> октября 201</w:t>
      </w:r>
      <w:r w:rsidR="00FF12CF">
        <w:t>6</w:t>
      </w:r>
      <w:r w:rsidRPr="00032F6D">
        <w:t xml:space="preserve"> года №</w:t>
      </w:r>
      <w:r w:rsidR="00FF12CF">
        <w:t>3909</w:t>
      </w:r>
      <w:r w:rsidRPr="00032F6D">
        <w:t xml:space="preserve">. </w:t>
      </w:r>
    </w:p>
    <w:p w:rsidR="00AD43A1" w:rsidRPr="007B40FD" w:rsidRDefault="00AD43A1" w:rsidP="00AD43A1">
      <w:pPr>
        <w:ind w:firstLine="426"/>
        <w:jc w:val="both"/>
      </w:pPr>
      <w:r w:rsidRPr="007B40FD">
        <w:t>В рамках осуществления муниципального земельного контроля проведено 2 плановые проверки,  внеплановые проверки не проводились.</w:t>
      </w:r>
    </w:p>
    <w:p w:rsidR="00AD43A1" w:rsidRPr="007B40FD" w:rsidRDefault="00AD43A1" w:rsidP="00AD43A1">
      <w:pPr>
        <w:ind w:firstLine="426"/>
        <w:jc w:val="both"/>
      </w:pPr>
      <w:r w:rsidRPr="007B40FD">
        <w:t xml:space="preserve">В рамках осуществления муниципального жилищного контроля проведено </w:t>
      </w:r>
      <w:r w:rsidR="00375C51">
        <w:t xml:space="preserve">1 </w:t>
      </w:r>
      <w:proofErr w:type="gramStart"/>
      <w:r w:rsidR="00375C51">
        <w:t>плановая</w:t>
      </w:r>
      <w:proofErr w:type="gramEnd"/>
      <w:r w:rsidRPr="007B40FD">
        <w:t xml:space="preserve"> и 10</w:t>
      </w:r>
      <w:r w:rsidR="007B40FD" w:rsidRPr="007B40FD">
        <w:t>8</w:t>
      </w:r>
      <w:r w:rsidR="00C03E0D">
        <w:t xml:space="preserve"> внеплановых проверок</w:t>
      </w:r>
      <w:r w:rsidRPr="007B40FD">
        <w:t>.</w:t>
      </w:r>
    </w:p>
    <w:p w:rsidR="00AD43A1" w:rsidRDefault="00AD43A1" w:rsidP="00AD43A1">
      <w:pPr>
        <w:ind w:firstLine="426"/>
        <w:jc w:val="both"/>
      </w:pPr>
      <w:r w:rsidRPr="007B40FD">
        <w:t>В рамках осуществления мероприятий по муниципальному лесному контролю, проверки не проводилось в связи с отсутствием на территории городских лесов арендаторов лесных участков.</w:t>
      </w:r>
    </w:p>
    <w:p w:rsidR="00E66C36" w:rsidRPr="00032F6D" w:rsidRDefault="00E66C36" w:rsidP="00E66C36">
      <w:pPr>
        <w:ind w:firstLine="426"/>
        <w:jc w:val="both"/>
      </w:pPr>
      <w:r w:rsidRPr="00E66C36">
        <w:rPr>
          <w:b/>
        </w:rPr>
        <w:t>В 2017 году</w:t>
      </w:r>
      <w:r w:rsidRPr="00032F6D">
        <w:t xml:space="preserve"> эксперты и </w:t>
      </w:r>
      <w:r>
        <w:t>представители экспертных организаций</w:t>
      </w:r>
      <w:r w:rsidRPr="00032F6D">
        <w:t xml:space="preserve"> к </w:t>
      </w:r>
      <w:r>
        <w:t>мероприятиям по контролю</w:t>
      </w:r>
      <w:r w:rsidRPr="00032F6D">
        <w:t xml:space="preserve"> не привлекались. </w:t>
      </w:r>
    </w:p>
    <w:p w:rsidR="00BE498B" w:rsidRDefault="00BE498B" w:rsidP="00AD43A1">
      <w:pPr>
        <w:ind w:firstLine="426"/>
        <w:jc w:val="both"/>
      </w:pPr>
    </w:p>
    <w:p w:rsidR="00AD43A1" w:rsidRPr="00032F6D" w:rsidRDefault="00AD43A1" w:rsidP="00AD43A1">
      <w:pPr>
        <w:autoSpaceDE w:val="0"/>
        <w:autoSpaceDN w:val="0"/>
        <w:adjustRightInd w:val="0"/>
        <w:jc w:val="center"/>
        <w:rPr>
          <w:rFonts w:eastAsia="Calibri"/>
          <w:i/>
          <w:lang w:eastAsia="en-US"/>
        </w:rPr>
      </w:pPr>
      <w:r w:rsidRPr="00032F6D">
        <w:rPr>
          <w:rFonts w:eastAsia="Calibri"/>
          <w:b/>
          <w:lang w:eastAsia="en-US"/>
        </w:rPr>
        <w:t xml:space="preserve">Число проверок,  проведенных ОМСУ </w:t>
      </w:r>
      <w:r w:rsidRPr="00032F6D">
        <w:rPr>
          <w:rFonts w:eastAsia="Calibri"/>
          <w:i/>
          <w:lang w:eastAsia="en-US"/>
        </w:rPr>
        <w:t xml:space="preserve">(единиц) </w:t>
      </w:r>
    </w:p>
    <w:p w:rsidR="00AD43A1" w:rsidRPr="00526924" w:rsidRDefault="00AD43A1" w:rsidP="00AD43A1">
      <w:pPr>
        <w:autoSpaceDE w:val="0"/>
        <w:autoSpaceDN w:val="0"/>
        <w:adjustRightInd w:val="0"/>
        <w:jc w:val="center"/>
        <w:rPr>
          <w:rFonts w:eastAsia="Calibri"/>
          <w: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6"/>
        <w:gridCol w:w="1563"/>
        <w:gridCol w:w="1464"/>
        <w:gridCol w:w="1563"/>
        <w:gridCol w:w="1464"/>
      </w:tblGrid>
      <w:tr w:rsidR="00BF6495" w:rsidRPr="00032F6D" w:rsidTr="00BF6495">
        <w:tc>
          <w:tcPr>
            <w:tcW w:w="3516" w:type="dxa"/>
            <w:shd w:val="clear" w:color="auto" w:fill="auto"/>
          </w:tcPr>
          <w:p w:rsidR="00BF6495" w:rsidRPr="00032F6D" w:rsidRDefault="00BF6495" w:rsidP="00AD43A1">
            <w:pPr>
              <w:autoSpaceDE w:val="0"/>
              <w:autoSpaceDN w:val="0"/>
              <w:adjustRightInd w:val="0"/>
              <w:jc w:val="both"/>
              <w:rPr>
                <w:rFonts w:eastAsia="Calibri"/>
                <w:lang w:eastAsia="en-US"/>
              </w:rPr>
            </w:pPr>
            <w:r w:rsidRPr="00032F6D">
              <w:rPr>
                <w:rFonts w:eastAsia="Calibri"/>
                <w:lang w:eastAsia="en-US"/>
              </w:rPr>
              <w:t>Вид контроля</w:t>
            </w:r>
          </w:p>
        </w:tc>
        <w:tc>
          <w:tcPr>
            <w:tcW w:w="1563" w:type="dxa"/>
            <w:shd w:val="clear" w:color="auto" w:fill="auto"/>
          </w:tcPr>
          <w:p w:rsidR="00BF6495" w:rsidRPr="00032F6D" w:rsidRDefault="00BF6495" w:rsidP="007B40FD">
            <w:pPr>
              <w:autoSpaceDE w:val="0"/>
              <w:autoSpaceDN w:val="0"/>
              <w:adjustRightInd w:val="0"/>
              <w:jc w:val="center"/>
              <w:rPr>
                <w:rFonts w:eastAsia="Calibri"/>
                <w:lang w:eastAsia="en-US"/>
              </w:rPr>
            </w:pPr>
            <w:r w:rsidRPr="00032F6D">
              <w:rPr>
                <w:rFonts w:eastAsia="Calibri"/>
                <w:lang w:eastAsia="en-US"/>
              </w:rPr>
              <w:t>1 полугодие 201</w:t>
            </w:r>
            <w:r>
              <w:rPr>
                <w:rFonts w:eastAsia="Calibri"/>
                <w:lang w:eastAsia="en-US"/>
              </w:rPr>
              <w:t>6</w:t>
            </w:r>
            <w:r w:rsidRPr="00032F6D">
              <w:rPr>
                <w:rFonts w:eastAsia="Calibri"/>
                <w:lang w:eastAsia="en-US"/>
              </w:rPr>
              <w:t xml:space="preserve"> года</w:t>
            </w:r>
          </w:p>
        </w:tc>
        <w:tc>
          <w:tcPr>
            <w:tcW w:w="1464" w:type="dxa"/>
            <w:shd w:val="clear" w:color="auto" w:fill="auto"/>
          </w:tcPr>
          <w:p w:rsidR="007B40FD" w:rsidRDefault="007B40FD" w:rsidP="007B40FD">
            <w:pPr>
              <w:autoSpaceDE w:val="0"/>
              <w:autoSpaceDN w:val="0"/>
              <w:adjustRightInd w:val="0"/>
              <w:jc w:val="center"/>
              <w:rPr>
                <w:rFonts w:eastAsia="Calibri"/>
                <w:lang w:eastAsia="en-US"/>
              </w:rPr>
            </w:pPr>
          </w:p>
          <w:p w:rsidR="00BF6495" w:rsidRPr="00032F6D" w:rsidRDefault="00BF6495" w:rsidP="007B40FD">
            <w:pPr>
              <w:autoSpaceDE w:val="0"/>
              <w:autoSpaceDN w:val="0"/>
              <w:adjustRightInd w:val="0"/>
              <w:jc w:val="center"/>
              <w:rPr>
                <w:rFonts w:eastAsia="Calibri"/>
                <w:lang w:eastAsia="en-US"/>
              </w:rPr>
            </w:pPr>
            <w:r w:rsidRPr="00032F6D">
              <w:rPr>
                <w:rFonts w:eastAsia="Calibri"/>
                <w:lang w:eastAsia="en-US"/>
              </w:rPr>
              <w:t>201</w:t>
            </w:r>
            <w:r>
              <w:rPr>
                <w:rFonts w:eastAsia="Calibri"/>
                <w:lang w:eastAsia="en-US"/>
              </w:rPr>
              <w:t>6</w:t>
            </w:r>
            <w:r w:rsidRPr="00032F6D">
              <w:rPr>
                <w:rFonts w:eastAsia="Calibri"/>
                <w:lang w:eastAsia="en-US"/>
              </w:rPr>
              <w:t xml:space="preserve"> год</w:t>
            </w:r>
          </w:p>
        </w:tc>
        <w:tc>
          <w:tcPr>
            <w:tcW w:w="1563" w:type="dxa"/>
            <w:shd w:val="clear" w:color="auto" w:fill="auto"/>
          </w:tcPr>
          <w:p w:rsidR="00BF6495" w:rsidRPr="00032F6D" w:rsidRDefault="00BF6495" w:rsidP="00BF6495">
            <w:pPr>
              <w:autoSpaceDE w:val="0"/>
              <w:autoSpaceDN w:val="0"/>
              <w:adjustRightInd w:val="0"/>
              <w:jc w:val="center"/>
              <w:rPr>
                <w:rFonts w:eastAsia="Calibri"/>
                <w:lang w:eastAsia="en-US"/>
              </w:rPr>
            </w:pPr>
            <w:r w:rsidRPr="00032F6D">
              <w:rPr>
                <w:rFonts w:eastAsia="Calibri"/>
                <w:lang w:eastAsia="en-US"/>
              </w:rPr>
              <w:t>1 полугодие 201</w:t>
            </w:r>
            <w:r>
              <w:rPr>
                <w:rFonts w:eastAsia="Calibri"/>
                <w:lang w:eastAsia="en-US"/>
              </w:rPr>
              <w:t>7</w:t>
            </w:r>
            <w:r w:rsidRPr="00032F6D">
              <w:rPr>
                <w:rFonts w:eastAsia="Calibri"/>
                <w:lang w:eastAsia="en-US"/>
              </w:rPr>
              <w:t>года</w:t>
            </w:r>
          </w:p>
        </w:tc>
        <w:tc>
          <w:tcPr>
            <w:tcW w:w="1464" w:type="dxa"/>
            <w:shd w:val="clear" w:color="auto" w:fill="auto"/>
          </w:tcPr>
          <w:p w:rsidR="007B40FD" w:rsidRDefault="007B40FD" w:rsidP="00BF6495">
            <w:pPr>
              <w:autoSpaceDE w:val="0"/>
              <w:autoSpaceDN w:val="0"/>
              <w:adjustRightInd w:val="0"/>
              <w:jc w:val="center"/>
              <w:rPr>
                <w:rFonts w:eastAsia="Calibri"/>
                <w:lang w:eastAsia="en-US"/>
              </w:rPr>
            </w:pPr>
          </w:p>
          <w:p w:rsidR="00BF6495" w:rsidRPr="00032F6D" w:rsidRDefault="00BF6495" w:rsidP="00BF6495">
            <w:pPr>
              <w:autoSpaceDE w:val="0"/>
              <w:autoSpaceDN w:val="0"/>
              <w:adjustRightInd w:val="0"/>
              <w:jc w:val="center"/>
              <w:rPr>
                <w:rFonts w:eastAsia="Calibri"/>
                <w:lang w:eastAsia="en-US"/>
              </w:rPr>
            </w:pPr>
            <w:r w:rsidRPr="00032F6D">
              <w:rPr>
                <w:rFonts w:eastAsia="Calibri"/>
                <w:lang w:eastAsia="en-US"/>
              </w:rPr>
              <w:t>201</w:t>
            </w:r>
            <w:r>
              <w:rPr>
                <w:rFonts w:eastAsia="Calibri"/>
                <w:lang w:eastAsia="en-US"/>
              </w:rPr>
              <w:t>7</w:t>
            </w:r>
            <w:r w:rsidRPr="00032F6D">
              <w:rPr>
                <w:rFonts w:eastAsia="Calibri"/>
                <w:lang w:eastAsia="en-US"/>
              </w:rPr>
              <w:t xml:space="preserve"> год</w:t>
            </w:r>
          </w:p>
        </w:tc>
      </w:tr>
      <w:tr w:rsidR="00BF6495" w:rsidRPr="00032F6D" w:rsidTr="00BF6495">
        <w:tc>
          <w:tcPr>
            <w:tcW w:w="3516" w:type="dxa"/>
            <w:shd w:val="clear" w:color="auto" w:fill="auto"/>
          </w:tcPr>
          <w:p w:rsidR="00BF6495" w:rsidRPr="00032F6D" w:rsidRDefault="00BF6495" w:rsidP="00AD43A1">
            <w:pPr>
              <w:autoSpaceDE w:val="0"/>
              <w:autoSpaceDN w:val="0"/>
              <w:adjustRightInd w:val="0"/>
              <w:jc w:val="both"/>
              <w:rPr>
                <w:rFonts w:eastAsia="Calibri"/>
                <w:lang w:eastAsia="en-US"/>
              </w:rPr>
            </w:pPr>
            <w:r w:rsidRPr="00032F6D">
              <w:rPr>
                <w:rFonts w:eastAsia="Calibri"/>
                <w:b/>
                <w:lang w:eastAsia="en-US"/>
              </w:rPr>
              <w:t>Всего</w:t>
            </w:r>
            <w:r w:rsidRPr="00032F6D">
              <w:rPr>
                <w:rFonts w:eastAsia="Calibri"/>
                <w:lang w:eastAsia="en-US"/>
              </w:rPr>
              <w:t>, в т.ч.</w:t>
            </w:r>
          </w:p>
        </w:tc>
        <w:tc>
          <w:tcPr>
            <w:tcW w:w="1563" w:type="dxa"/>
            <w:shd w:val="clear" w:color="auto" w:fill="auto"/>
          </w:tcPr>
          <w:p w:rsidR="00BF6495" w:rsidRPr="00032F6D" w:rsidRDefault="00BF6495" w:rsidP="007B40FD">
            <w:pPr>
              <w:autoSpaceDE w:val="0"/>
              <w:autoSpaceDN w:val="0"/>
              <w:adjustRightInd w:val="0"/>
              <w:jc w:val="center"/>
              <w:rPr>
                <w:rFonts w:eastAsia="Calibri"/>
                <w:lang w:eastAsia="en-US"/>
              </w:rPr>
            </w:pPr>
            <w:r>
              <w:rPr>
                <w:rFonts w:eastAsia="Calibri"/>
                <w:lang w:eastAsia="en-US"/>
              </w:rPr>
              <w:t>35</w:t>
            </w:r>
          </w:p>
        </w:tc>
        <w:tc>
          <w:tcPr>
            <w:tcW w:w="1464" w:type="dxa"/>
            <w:shd w:val="clear" w:color="auto" w:fill="auto"/>
          </w:tcPr>
          <w:p w:rsidR="00BF6495" w:rsidRPr="00032F6D" w:rsidRDefault="00BF6495" w:rsidP="007B40FD">
            <w:pPr>
              <w:autoSpaceDE w:val="0"/>
              <w:autoSpaceDN w:val="0"/>
              <w:adjustRightInd w:val="0"/>
              <w:jc w:val="center"/>
              <w:rPr>
                <w:rFonts w:eastAsia="Calibri"/>
                <w:lang w:eastAsia="en-US"/>
              </w:rPr>
            </w:pPr>
            <w:r>
              <w:rPr>
                <w:rFonts w:eastAsia="Calibri"/>
                <w:lang w:eastAsia="en-US"/>
              </w:rPr>
              <w:t>106</w:t>
            </w:r>
          </w:p>
        </w:tc>
        <w:tc>
          <w:tcPr>
            <w:tcW w:w="1563" w:type="dxa"/>
            <w:shd w:val="clear" w:color="auto" w:fill="auto"/>
          </w:tcPr>
          <w:p w:rsidR="00BF6495" w:rsidRPr="00032F6D" w:rsidRDefault="007B40FD" w:rsidP="00E06D6B">
            <w:pPr>
              <w:autoSpaceDE w:val="0"/>
              <w:autoSpaceDN w:val="0"/>
              <w:adjustRightInd w:val="0"/>
              <w:jc w:val="center"/>
              <w:rPr>
                <w:rFonts w:eastAsia="Calibri"/>
                <w:lang w:eastAsia="en-US"/>
              </w:rPr>
            </w:pPr>
            <w:r>
              <w:rPr>
                <w:rFonts w:eastAsia="Calibri"/>
                <w:lang w:eastAsia="en-US"/>
              </w:rPr>
              <w:t>4</w:t>
            </w:r>
            <w:r w:rsidR="00E06D6B">
              <w:rPr>
                <w:rFonts w:eastAsia="Calibri"/>
                <w:lang w:eastAsia="en-US"/>
              </w:rPr>
              <w:t>5</w:t>
            </w:r>
            <w:r w:rsidR="00587966">
              <w:rPr>
                <w:rFonts w:eastAsia="Calibri"/>
                <w:lang w:eastAsia="en-US"/>
              </w:rPr>
              <w:t>*</w:t>
            </w:r>
          </w:p>
        </w:tc>
        <w:tc>
          <w:tcPr>
            <w:tcW w:w="1464" w:type="dxa"/>
            <w:shd w:val="clear" w:color="auto" w:fill="auto"/>
          </w:tcPr>
          <w:p w:rsidR="00BF6495" w:rsidRPr="00032F6D" w:rsidRDefault="007B40FD" w:rsidP="00355B82">
            <w:pPr>
              <w:autoSpaceDE w:val="0"/>
              <w:autoSpaceDN w:val="0"/>
              <w:adjustRightInd w:val="0"/>
              <w:jc w:val="center"/>
              <w:rPr>
                <w:rFonts w:eastAsia="Calibri"/>
                <w:lang w:eastAsia="en-US"/>
              </w:rPr>
            </w:pPr>
            <w:r>
              <w:rPr>
                <w:rFonts w:eastAsia="Calibri"/>
                <w:lang w:eastAsia="en-US"/>
              </w:rPr>
              <w:t>11</w:t>
            </w:r>
            <w:r w:rsidR="00355B82">
              <w:rPr>
                <w:rFonts w:eastAsia="Calibri"/>
                <w:lang w:eastAsia="en-US"/>
              </w:rPr>
              <w:t>1</w:t>
            </w:r>
          </w:p>
        </w:tc>
      </w:tr>
      <w:tr w:rsidR="00BF6495" w:rsidRPr="00032F6D" w:rsidTr="00BF6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6" w:type="dxa"/>
            <w:tcBorders>
              <w:top w:val="single" w:sz="4" w:space="0" w:color="auto"/>
              <w:left w:val="single" w:sz="4" w:space="0" w:color="auto"/>
              <w:bottom w:val="single" w:sz="4" w:space="0" w:color="auto"/>
              <w:right w:val="single" w:sz="4" w:space="0" w:color="auto"/>
            </w:tcBorders>
            <w:shd w:val="clear" w:color="auto" w:fill="auto"/>
          </w:tcPr>
          <w:p w:rsidR="00BF6495" w:rsidRPr="00032F6D" w:rsidRDefault="00BF6495" w:rsidP="00AD43A1">
            <w:pPr>
              <w:autoSpaceDE w:val="0"/>
              <w:autoSpaceDN w:val="0"/>
              <w:adjustRightInd w:val="0"/>
              <w:jc w:val="both"/>
              <w:rPr>
                <w:rFonts w:eastAsia="Calibri"/>
                <w:lang w:eastAsia="en-US"/>
              </w:rPr>
            </w:pPr>
            <w:r w:rsidRPr="00032F6D">
              <w:rPr>
                <w:rFonts w:eastAsia="Calibri"/>
                <w:lang w:eastAsia="en-US"/>
              </w:rPr>
              <w:t>земельный контроль</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F6495" w:rsidRPr="00032F6D" w:rsidRDefault="00BF6495" w:rsidP="007B40FD">
            <w:pPr>
              <w:autoSpaceDE w:val="0"/>
              <w:autoSpaceDN w:val="0"/>
              <w:adjustRightInd w:val="0"/>
              <w:jc w:val="center"/>
              <w:rPr>
                <w:rFonts w:eastAsia="Calibri"/>
                <w:lang w:eastAsia="en-US"/>
              </w:rPr>
            </w:pPr>
            <w:r>
              <w:rPr>
                <w:rFonts w:eastAsia="Calibri"/>
                <w:lang w:eastAsia="en-US"/>
              </w:rPr>
              <w:t>1</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BF6495" w:rsidRPr="00032F6D" w:rsidRDefault="00BF6495" w:rsidP="007B40FD">
            <w:pPr>
              <w:autoSpaceDE w:val="0"/>
              <w:autoSpaceDN w:val="0"/>
              <w:adjustRightInd w:val="0"/>
              <w:jc w:val="center"/>
              <w:rPr>
                <w:rFonts w:eastAsia="Calibri"/>
                <w:lang w:eastAsia="en-US"/>
              </w:rPr>
            </w:pPr>
            <w:r>
              <w:rPr>
                <w:rFonts w:eastAsia="Calibri"/>
                <w:lang w:eastAsia="en-US"/>
              </w:rPr>
              <w:t>2</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F6495" w:rsidRPr="00032F6D" w:rsidRDefault="007B40FD" w:rsidP="00AD43A1">
            <w:pPr>
              <w:autoSpaceDE w:val="0"/>
              <w:autoSpaceDN w:val="0"/>
              <w:adjustRightInd w:val="0"/>
              <w:jc w:val="center"/>
              <w:rPr>
                <w:rFonts w:eastAsia="Calibri"/>
                <w:lang w:eastAsia="en-US"/>
              </w:rPr>
            </w:pPr>
            <w:r>
              <w:rPr>
                <w:rFonts w:eastAsia="Calibri"/>
                <w:lang w:eastAsia="en-US"/>
              </w:rPr>
              <w:t>1</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BF6495" w:rsidRPr="00032F6D" w:rsidRDefault="007B40FD" w:rsidP="00AD43A1">
            <w:pPr>
              <w:autoSpaceDE w:val="0"/>
              <w:autoSpaceDN w:val="0"/>
              <w:adjustRightInd w:val="0"/>
              <w:jc w:val="center"/>
              <w:rPr>
                <w:rFonts w:eastAsia="Calibri"/>
                <w:lang w:eastAsia="en-US"/>
              </w:rPr>
            </w:pPr>
            <w:r>
              <w:rPr>
                <w:rFonts w:eastAsia="Calibri"/>
                <w:lang w:eastAsia="en-US"/>
              </w:rPr>
              <w:t>2</w:t>
            </w:r>
          </w:p>
        </w:tc>
      </w:tr>
      <w:tr w:rsidR="00BF6495" w:rsidRPr="00032F6D" w:rsidTr="00BF6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6" w:type="dxa"/>
            <w:tcBorders>
              <w:top w:val="single" w:sz="4" w:space="0" w:color="auto"/>
              <w:left w:val="single" w:sz="4" w:space="0" w:color="auto"/>
              <w:bottom w:val="single" w:sz="4" w:space="0" w:color="auto"/>
              <w:right w:val="single" w:sz="4" w:space="0" w:color="auto"/>
            </w:tcBorders>
            <w:shd w:val="clear" w:color="auto" w:fill="auto"/>
          </w:tcPr>
          <w:p w:rsidR="00BF6495" w:rsidRPr="00032F6D" w:rsidRDefault="00BF6495" w:rsidP="00AD43A1">
            <w:pPr>
              <w:autoSpaceDE w:val="0"/>
              <w:autoSpaceDN w:val="0"/>
              <w:adjustRightInd w:val="0"/>
              <w:jc w:val="both"/>
              <w:rPr>
                <w:rFonts w:eastAsia="Calibri"/>
                <w:lang w:eastAsia="en-US"/>
              </w:rPr>
            </w:pPr>
            <w:r w:rsidRPr="00032F6D">
              <w:rPr>
                <w:rFonts w:eastAsia="Calibri"/>
                <w:lang w:eastAsia="en-US"/>
              </w:rPr>
              <w:t>жилищный контроль</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F6495" w:rsidRPr="00032F6D" w:rsidRDefault="00BF6495" w:rsidP="007B40FD">
            <w:pPr>
              <w:autoSpaceDE w:val="0"/>
              <w:autoSpaceDN w:val="0"/>
              <w:adjustRightInd w:val="0"/>
              <w:jc w:val="center"/>
              <w:rPr>
                <w:rFonts w:eastAsia="Calibri"/>
                <w:lang w:eastAsia="en-US"/>
              </w:rPr>
            </w:pPr>
            <w:r>
              <w:rPr>
                <w:rFonts w:eastAsia="Calibri"/>
                <w:lang w:eastAsia="en-US"/>
              </w:rPr>
              <w:t>34</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BF6495" w:rsidRPr="00032F6D" w:rsidRDefault="00BF6495" w:rsidP="007B40FD">
            <w:pPr>
              <w:autoSpaceDE w:val="0"/>
              <w:autoSpaceDN w:val="0"/>
              <w:adjustRightInd w:val="0"/>
              <w:jc w:val="center"/>
              <w:rPr>
                <w:rFonts w:eastAsia="Calibri"/>
                <w:lang w:eastAsia="en-US"/>
              </w:rPr>
            </w:pPr>
            <w:r>
              <w:rPr>
                <w:rFonts w:eastAsia="Calibri"/>
                <w:lang w:eastAsia="en-US"/>
              </w:rPr>
              <w:t>104</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BF6495" w:rsidRPr="00032F6D" w:rsidRDefault="007B40FD" w:rsidP="00E06D6B">
            <w:pPr>
              <w:autoSpaceDE w:val="0"/>
              <w:autoSpaceDN w:val="0"/>
              <w:adjustRightInd w:val="0"/>
              <w:jc w:val="center"/>
              <w:rPr>
                <w:rFonts w:eastAsia="Calibri"/>
                <w:lang w:eastAsia="en-US"/>
              </w:rPr>
            </w:pPr>
            <w:r>
              <w:rPr>
                <w:rFonts w:eastAsia="Calibri"/>
                <w:lang w:eastAsia="en-US"/>
              </w:rPr>
              <w:t>4</w:t>
            </w:r>
            <w:r w:rsidR="00E06D6B">
              <w:rPr>
                <w:rFonts w:eastAsia="Calibri"/>
                <w:lang w:eastAsia="en-US"/>
              </w:rPr>
              <w:t>4</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BF6495" w:rsidRPr="00032F6D" w:rsidRDefault="00355B82" w:rsidP="00AD43A1">
            <w:pPr>
              <w:autoSpaceDE w:val="0"/>
              <w:autoSpaceDN w:val="0"/>
              <w:adjustRightInd w:val="0"/>
              <w:jc w:val="center"/>
              <w:rPr>
                <w:rFonts w:eastAsia="Calibri"/>
                <w:lang w:eastAsia="en-US"/>
              </w:rPr>
            </w:pPr>
            <w:r>
              <w:rPr>
                <w:rFonts w:eastAsia="Calibri"/>
                <w:lang w:eastAsia="en-US"/>
              </w:rPr>
              <w:t>109</w:t>
            </w:r>
          </w:p>
        </w:tc>
      </w:tr>
    </w:tbl>
    <w:p w:rsidR="00E6739A" w:rsidRDefault="00E6739A" w:rsidP="00E6739A">
      <w:pPr>
        <w:autoSpaceDE w:val="0"/>
        <w:autoSpaceDN w:val="0"/>
        <w:adjustRightInd w:val="0"/>
        <w:jc w:val="both"/>
        <w:rPr>
          <w:rFonts w:eastAsia="Calibri"/>
          <w:sz w:val="22"/>
          <w:szCs w:val="22"/>
          <w:lang w:eastAsia="en-US"/>
        </w:rPr>
      </w:pPr>
      <w:r w:rsidRPr="00E6739A">
        <w:rPr>
          <w:rFonts w:eastAsia="Calibri"/>
          <w:sz w:val="22"/>
          <w:szCs w:val="22"/>
          <w:lang w:eastAsia="en-US"/>
        </w:rPr>
        <w:t xml:space="preserve">*-  по факту выполнено </w:t>
      </w:r>
      <w:r w:rsidR="006F5100">
        <w:rPr>
          <w:rFonts w:eastAsia="Calibri"/>
          <w:sz w:val="22"/>
          <w:szCs w:val="22"/>
          <w:lang w:eastAsia="en-US"/>
        </w:rPr>
        <w:t>45 проверок</w:t>
      </w:r>
      <w:r w:rsidRPr="00E6739A">
        <w:rPr>
          <w:rFonts w:eastAsia="Calibri"/>
          <w:sz w:val="22"/>
          <w:szCs w:val="22"/>
          <w:lang w:eastAsia="en-US"/>
        </w:rPr>
        <w:t xml:space="preserve">. К моменту проведения плановой проверки, прекратила свою деятельность 1 организация, включенная в план проверок на </w:t>
      </w:r>
      <w:r>
        <w:rPr>
          <w:rFonts w:eastAsia="Calibri"/>
          <w:sz w:val="22"/>
          <w:szCs w:val="22"/>
          <w:lang w:eastAsia="en-US"/>
        </w:rPr>
        <w:t>2017 год</w:t>
      </w:r>
      <w:r w:rsidRPr="00E6739A">
        <w:rPr>
          <w:rFonts w:eastAsia="Calibri"/>
          <w:sz w:val="22"/>
          <w:szCs w:val="22"/>
          <w:lang w:eastAsia="en-US"/>
        </w:rPr>
        <w:t xml:space="preserve">. В связи с </w:t>
      </w:r>
      <w:r>
        <w:rPr>
          <w:rFonts w:eastAsia="Calibri"/>
          <w:sz w:val="22"/>
          <w:szCs w:val="22"/>
          <w:lang w:eastAsia="en-US"/>
        </w:rPr>
        <w:t>допущенной технической ошибкой</w:t>
      </w:r>
      <w:r w:rsidRPr="00E6739A">
        <w:rPr>
          <w:rFonts w:eastAsia="Calibri"/>
          <w:sz w:val="22"/>
          <w:szCs w:val="22"/>
          <w:lang w:eastAsia="en-US"/>
        </w:rPr>
        <w:t xml:space="preserve"> </w:t>
      </w:r>
      <w:proofErr w:type="gramStart"/>
      <w:r w:rsidRPr="00E6739A">
        <w:rPr>
          <w:rFonts w:eastAsia="Calibri"/>
          <w:sz w:val="22"/>
          <w:szCs w:val="22"/>
          <w:lang w:eastAsia="en-US"/>
        </w:rPr>
        <w:t>в ГАС</w:t>
      </w:r>
      <w:proofErr w:type="gramEnd"/>
      <w:r w:rsidRPr="00E6739A">
        <w:rPr>
          <w:rFonts w:eastAsia="Calibri"/>
          <w:sz w:val="22"/>
          <w:szCs w:val="22"/>
          <w:lang w:eastAsia="en-US"/>
        </w:rPr>
        <w:t xml:space="preserve"> «Управление» размещены не корректные данные.</w:t>
      </w:r>
    </w:p>
    <w:p w:rsidR="00E6739A" w:rsidRPr="00E6739A" w:rsidRDefault="00E6739A" w:rsidP="00E6739A">
      <w:pPr>
        <w:autoSpaceDE w:val="0"/>
        <w:autoSpaceDN w:val="0"/>
        <w:adjustRightInd w:val="0"/>
        <w:jc w:val="both"/>
        <w:rPr>
          <w:rFonts w:eastAsia="Calibri"/>
          <w:sz w:val="22"/>
          <w:szCs w:val="22"/>
          <w:lang w:eastAsia="en-US"/>
        </w:rPr>
      </w:pPr>
    </w:p>
    <w:p w:rsidR="00AD43A1" w:rsidRPr="00032F6D" w:rsidRDefault="00AD43A1" w:rsidP="00AD43A1">
      <w:pPr>
        <w:ind w:firstLine="426"/>
        <w:jc w:val="both"/>
      </w:pPr>
      <w:proofErr w:type="gramStart"/>
      <w:r w:rsidRPr="00032F6D">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в процессе проведения контрольных мероприятий не выявлено.</w:t>
      </w:r>
      <w:proofErr w:type="gramEnd"/>
    </w:p>
    <w:p w:rsidR="00AD43A1" w:rsidRPr="00032F6D" w:rsidRDefault="00AD43A1" w:rsidP="00AD43A1">
      <w:pPr>
        <w:ind w:firstLine="426"/>
        <w:jc w:val="both"/>
      </w:pPr>
    </w:p>
    <w:p w:rsidR="00AD43A1" w:rsidRPr="00682070" w:rsidRDefault="00AD43A1" w:rsidP="00151D24">
      <w:pPr>
        <w:numPr>
          <w:ilvl w:val="0"/>
          <w:numId w:val="8"/>
        </w:numPr>
        <w:ind w:left="0" w:firstLine="0"/>
        <w:jc w:val="center"/>
        <w:rPr>
          <w:b/>
          <w:u w:val="single"/>
        </w:rPr>
      </w:pPr>
      <w:r w:rsidRPr="00682070">
        <w:rPr>
          <w:b/>
          <w:u w:val="single"/>
        </w:rPr>
        <w:t>Действие органов муниципального контроля по пресечению нарушений обязательных требований и (или) устранению последствий таких нарушений.</w:t>
      </w:r>
    </w:p>
    <w:p w:rsidR="00AD43A1" w:rsidRPr="00032F6D" w:rsidRDefault="00AD43A1" w:rsidP="00AD43A1">
      <w:pPr>
        <w:jc w:val="center"/>
        <w:rPr>
          <w:b/>
          <w:u w:val="single"/>
        </w:rPr>
      </w:pPr>
    </w:p>
    <w:p w:rsidR="00AD43A1" w:rsidRPr="0046563E" w:rsidRDefault="00AD43A1" w:rsidP="00AD43A1">
      <w:pPr>
        <w:ind w:firstLine="567"/>
        <w:jc w:val="both"/>
      </w:pPr>
      <w:r w:rsidRPr="00032F6D">
        <w:t>В 201</w:t>
      </w:r>
      <w:r w:rsidR="00F264D1">
        <w:t>7</w:t>
      </w:r>
      <w:r>
        <w:t xml:space="preserve"> </w:t>
      </w:r>
      <w:r w:rsidRPr="00032F6D">
        <w:t xml:space="preserve">году </w:t>
      </w:r>
      <w:r w:rsidR="007863A8">
        <w:t xml:space="preserve">в </w:t>
      </w:r>
      <w:r w:rsidRPr="00032F6D">
        <w:t xml:space="preserve">ходе проведённых контрольных мероприятий </w:t>
      </w:r>
      <w:r>
        <w:t xml:space="preserve">сотрудниками </w:t>
      </w:r>
      <w:r w:rsidRPr="00820E97">
        <w:t>управления по муниципальному жилищному контролю департамента городского хозяйства</w:t>
      </w:r>
      <w:r>
        <w:t xml:space="preserve"> </w:t>
      </w:r>
      <w:r w:rsidRPr="00032F6D">
        <w:t xml:space="preserve">выявлено </w:t>
      </w:r>
      <w:r w:rsidRPr="00092ED8">
        <w:t>5</w:t>
      </w:r>
      <w:r w:rsidR="00B318CD">
        <w:t>8</w:t>
      </w:r>
      <w:r w:rsidRPr="00092ED8">
        <w:t xml:space="preserve"> правонарушени</w:t>
      </w:r>
      <w:r w:rsidR="007863A8">
        <w:t>й</w:t>
      </w:r>
      <w:r>
        <w:t>, наложено 4</w:t>
      </w:r>
      <w:r w:rsidR="00B318CD">
        <w:t>7</w:t>
      </w:r>
      <w:r>
        <w:t xml:space="preserve"> административных наказания</w:t>
      </w:r>
      <w:r w:rsidRPr="0046563E">
        <w:t xml:space="preserve">. </w:t>
      </w:r>
    </w:p>
    <w:p w:rsidR="00AD43A1" w:rsidRDefault="00B318CD" w:rsidP="00AD43A1">
      <w:pPr>
        <w:autoSpaceDE w:val="0"/>
        <w:autoSpaceDN w:val="0"/>
        <w:adjustRightInd w:val="0"/>
        <w:ind w:firstLine="540"/>
        <w:jc w:val="both"/>
        <w:outlineLvl w:val="0"/>
      </w:pPr>
      <w:r>
        <w:t>По результатам проведенной</w:t>
      </w:r>
      <w:r w:rsidR="00AD43A1" w:rsidRPr="00461313">
        <w:t xml:space="preserve"> </w:t>
      </w:r>
      <w:r>
        <w:rPr>
          <w:b/>
          <w:i/>
        </w:rPr>
        <w:t xml:space="preserve"> плановой</w:t>
      </w:r>
      <w:r w:rsidR="00AD43A1" w:rsidRPr="007F01D0">
        <w:rPr>
          <w:b/>
          <w:i/>
        </w:rPr>
        <w:t xml:space="preserve"> </w:t>
      </w:r>
      <w:r>
        <w:rPr>
          <w:b/>
          <w:i/>
        </w:rPr>
        <w:t>проверки</w:t>
      </w:r>
      <w:r w:rsidR="00AD43A1">
        <w:rPr>
          <w:b/>
          <w:i/>
        </w:rPr>
        <w:t xml:space="preserve"> </w:t>
      </w:r>
      <w:r w:rsidR="00AD43A1">
        <w:t xml:space="preserve">выдано </w:t>
      </w:r>
      <w:r>
        <w:t>1</w:t>
      </w:r>
      <w:r w:rsidR="00AD43A1" w:rsidRPr="007F01D0">
        <w:t xml:space="preserve"> предписани</w:t>
      </w:r>
      <w:r w:rsidR="007863A8">
        <w:t xml:space="preserve">е </w:t>
      </w:r>
      <w:r w:rsidR="00AD43A1" w:rsidRPr="007F01D0">
        <w:t>на устранение выявл</w:t>
      </w:r>
      <w:r>
        <w:t>енных правонарушений, составлен</w:t>
      </w:r>
      <w:r w:rsidR="00AD43A1" w:rsidRPr="007F01D0">
        <w:t xml:space="preserve"> </w:t>
      </w:r>
      <w:r>
        <w:t>1 протокол</w:t>
      </w:r>
      <w:r w:rsidR="00AD43A1" w:rsidRPr="007F01D0">
        <w:t xml:space="preserve"> об административных правонарушениях в сфере жилищного законодательства на должностных лиц управляющих компаний и ТСЖ по ст.7.22 КоАП РФ «Нарушение правил содержания и ремонта жилых домов и (или) жилых помещений»</w:t>
      </w:r>
      <w:r w:rsidR="00AD43A1">
        <w:t>.</w:t>
      </w:r>
    </w:p>
    <w:p w:rsidR="00AD43A1" w:rsidRPr="005731B7" w:rsidRDefault="00AD43A1" w:rsidP="00AD43A1">
      <w:pPr>
        <w:autoSpaceDE w:val="0"/>
        <w:autoSpaceDN w:val="0"/>
        <w:adjustRightInd w:val="0"/>
        <w:ind w:firstLine="540"/>
        <w:jc w:val="both"/>
        <w:outlineLvl w:val="0"/>
      </w:pPr>
      <w:r w:rsidRPr="00461313">
        <w:t xml:space="preserve">По результатам проведенных </w:t>
      </w:r>
      <w:r>
        <w:rPr>
          <w:b/>
          <w:i/>
        </w:rPr>
        <w:t>10</w:t>
      </w:r>
      <w:r w:rsidR="00B318CD">
        <w:rPr>
          <w:b/>
          <w:i/>
        </w:rPr>
        <w:t>8</w:t>
      </w:r>
      <w:r>
        <w:rPr>
          <w:b/>
          <w:i/>
        </w:rPr>
        <w:t xml:space="preserve"> внепланов</w:t>
      </w:r>
      <w:r w:rsidR="007863A8">
        <w:rPr>
          <w:b/>
          <w:i/>
        </w:rPr>
        <w:t>ых</w:t>
      </w:r>
      <w:r w:rsidRPr="007F01D0">
        <w:rPr>
          <w:b/>
          <w:i/>
        </w:rPr>
        <w:t xml:space="preserve"> </w:t>
      </w:r>
      <w:r w:rsidR="00B318CD">
        <w:rPr>
          <w:b/>
          <w:i/>
        </w:rPr>
        <w:t>проверок</w:t>
      </w:r>
      <w:r>
        <w:rPr>
          <w:b/>
          <w:i/>
        </w:rPr>
        <w:t xml:space="preserve"> </w:t>
      </w:r>
      <w:r>
        <w:t xml:space="preserve">выдано                </w:t>
      </w:r>
      <w:r w:rsidRPr="005731B7">
        <w:t>4</w:t>
      </w:r>
      <w:r w:rsidR="00B318CD">
        <w:t>7</w:t>
      </w:r>
      <w:r>
        <w:t xml:space="preserve"> </w:t>
      </w:r>
      <w:r w:rsidR="00B318CD">
        <w:t>предписаний</w:t>
      </w:r>
      <w:r w:rsidRPr="005731B7">
        <w:t xml:space="preserve">, составлено </w:t>
      </w:r>
      <w:r w:rsidR="00B318CD">
        <w:t>55</w:t>
      </w:r>
      <w:r w:rsidRPr="005731B7">
        <w:t xml:space="preserve"> протокол</w:t>
      </w:r>
      <w:r w:rsidR="00B318CD">
        <w:t>ов</w:t>
      </w:r>
      <w:r w:rsidRPr="005731B7">
        <w:t xml:space="preserve"> об административных правонарушениях в сфере жилищного законодательства, из них:</w:t>
      </w:r>
    </w:p>
    <w:p w:rsidR="00AD43A1" w:rsidRPr="005731B7" w:rsidRDefault="00AD43A1" w:rsidP="00AD43A1">
      <w:pPr>
        <w:autoSpaceDE w:val="0"/>
        <w:autoSpaceDN w:val="0"/>
        <w:adjustRightInd w:val="0"/>
        <w:ind w:firstLine="540"/>
        <w:jc w:val="both"/>
        <w:outlineLvl w:val="0"/>
      </w:pPr>
      <w:r w:rsidRPr="005731B7">
        <w:t xml:space="preserve">- по ст.7.22 КоАП РФ «Нарушение правил содержания и ремонта жилых домов и (или) жилых помещений» </w:t>
      </w:r>
      <w:r w:rsidR="00A85713">
        <w:t>31 протокол</w:t>
      </w:r>
      <w:r>
        <w:t xml:space="preserve"> на должностные</w:t>
      </w:r>
      <w:r w:rsidRPr="005731B7">
        <w:t xml:space="preserve"> лиц</w:t>
      </w:r>
      <w:r>
        <w:t>а</w:t>
      </w:r>
      <w:r w:rsidRPr="005731B7">
        <w:t xml:space="preserve"> управляющих компаний и ТСЖ;</w:t>
      </w:r>
    </w:p>
    <w:p w:rsidR="00AD43A1" w:rsidRPr="005731B7" w:rsidRDefault="00AD43A1" w:rsidP="00AD43A1">
      <w:pPr>
        <w:ind w:firstLine="567"/>
        <w:jc w:val="both"/>
      </w:pPr>
      <w:proofErr w:type="gramStart"/>
      <w:r w:rsidRPr="005731B7">
        <w:t>- по ч.1 ст.19.5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r>
        <w:t xml:space="preserve"> </w:t>
      </w:r>
      <w:r w:rsidR="00A85713">
        <w:t>14</w:t>
      </w:r>
      <w:r w:rsidRPr="005731B7">
        <w:t xml:space="preserve"> протоколов </w:t>
      </w:r>
      <w:r w:rsidR="00A85713">
        <w:t>в отношении юридических лиц</w:t>
      </w:r>
      <w:r w:rsidRPr="005731B7">
        <w:t>.</w:t>
      </w:r>
      <w:proofErr w:type="gramEnd"/>
    </w:p>
    <w:p w:rsidR="00AD43A1" w:rsidRPr="00160C6F" w:rsidRDefault="00AD43A1" w:rsidP="00AD43A1">
      <w:pPr>
        <w:ind w:firstLine="426"/>
        <w:jc w:val="both"/>
      </w:pPr>
      <w:r w:rsidRPr="00160C6F">
        <w:t xml:space="preserve"> Все материалы проверок направлены по подведомственности в Государственную жилищную инспекцию Нижегородской области и в мировой суд Дзержинского судебного района Нижегородской области для рассмотрения и принятия решения в рамках компетенции.</w:t>
      </w:r>
    </w:p>
    <w:p w:rsidR="00AD43A1" w:rsidRPr="005515EE" w:rsidRDefault="00AD43A1" w:rsidP="00AD43A1">
      <w:pPr>
        <w:ind w:firstLine="426"/>
        <w:jc w:val="both"/>
      </w:pPr>
      <w:r w:rsidRPr="005515EE">
        <w:t xml:space="preserve">Общая сумма наложенных административных штрафов составила </w:t>
      </w:r>
      <w:r w:rsidR="00A85713">
        <w:t xml:space="preserve">         324</w:t>
      </w:r>
      <w:r w:rsidRPr="005515EE">
        <w:t xml:space="preserve"> тыс. руб</w:t>
      </w:r>
      <w:r>
        <w:t>лей, в том числе: на должностные</w:t>
      </w:r>
      <w:r w:rsidRPr="005515EE">
        <w:t xml:space="preserve"> лиц</w:t>
      </w:r>
      <w:r>
        <w:t xml:space="preserve">а </w:t>
      </w:r>
      <w:r w:rsidR="00A85713">
        <w:t>–</w:t>
      </w:r>
      <w:r w:rsidRPr="005515EE">
        <w:t xml:space="preserve"> </w:t>
      </w:r>
      <w:r w:rsidR="00A85713">
        <w:t>121</w:t>
      </w:r>
      <w:r>
        <w:t xml:space="preserve"> тыс. рублей, на юридические</w:t>
      </w:r>
      <w:r w:rsidRPr="005515EE">
        <w:t xml:space="preserve"> лиц</w:t>
      </w:r>
      <w:r>
        <w:t xml:space="preserve">а </w:t>
      </w:r>
      <w:r w:rsidR="00A85713">
        <w:t>–</w:t>
      </w:r>
      <w:r w:rsidRPr="005515EE">
        <w:t xml:space="preserve"> </w:t>
      </w:r>
      <w:r w:rsidR="00A85713">
        <w:t xml:space="preserve">203 </w:t>
      </w:r>
      <w:r>
        <w:t>тыс</w:t>
      </w:r>
      <w:proofErr w:type="gramStart"/>
      <w:r>
        <w:t>.</w:t>
      </w:r>
      <w:r w:rsidRPr="005515EE">
        <w:t>р</w:t>
      </w:r>
      <w:proofErr w:type="gramEnd"/>
      <w:r w:rsidRPr="005515EE">
        <w:t>ублей.</w:t>
      </w:r>
      <w:r>
        <w:t xml:space="preserve"> Общая сумма уплаченных административных штрафов составила </w:t>
      </w:r>
      <w:r w:rsidR="00A85713">
        <w:t>269</w:t>
      </w:r>
      <w:r>
        <w:t xml:space="preserve"> тыс</w:t>
      </w:r>
      <w:proofErr w:type="gramStart"/>
      <w:r>
        <w:t>.р</w:t>
      </w:r>
      <w:proofErr w:type="gramEnd"/>
      <w:r>
        <w:t>ублей.</w:t>
      </w:r>
    </w:p>
    <w:p w:rsidR="00AD43A1" w:rsidRDefault="00AD43A1" w:rsidP="00AD43A1">
      <w:pPr>
        <w:autoSpaceDE w:val="0"/>
        <w:autoSpaceDN w:val="0"/>
        <w:adjustRightInd w:val="0"/>
        <w:ind w:firstLine="540"/>
        <w:jc w:val="both"/>
      </w:pPr>
      <w:r>
        <w:t>В 201</w:t>
      </w:r>
      <w:r w:rsidR="00A85713">
        <w:t>7</w:t>
      </w:r>
      <w:r>
        <w:t xml:space="preserve"> году при проведении внеплановых выездных проверок выявлены факты неоднократного неисполнения ранее выданных предписаний, в связи с чем, два материала данных проверок в отношении управляющей компании, были направлены в городской суд </w:t>
      </w:r>
      <w:r w:rsidR="00594E20">
        <w:t xml:space="preserve"> </w:t>
      </w:r>
      <w:r>
        <w:t>г</w:t>
      </w:r>
      <w:proofErr w:type="gramStart"/>
      <w:r>
        <w:t>.Д</w:t>
      </w:r>
      <w:proofErr w:type="gramEnd"/>
      <w:r>
        <w:t xml:space="preserve">зержинска об </w:t>
      </w:r>
      <w:proofErr w:type="spellStart"/>
      <w:r>
        <w:t>о</w:t>
      </w:r>
      <w:r w:rsidR="00594E20">
        <w:t>б</w:t>
      </w:r>
      <w:r>
        <w:t>язании</w:t>
      </w:r>
      <w:proofErr w:type="spellEnd"/>
      <w:r>
        <w:t xml:space="preserve"> исполнить ранее выданные предписания.</w:t>
      </w:r>
    </w:p>
    <w:p w:rsidR="004C6B59" w:rsidRDefault="004C6B59" w:rsidP="00AD43A1">
      <w:pPr>
        <w:ind w:firstLine="426"/>
        <w:jc w:val="center"/>
        <w:rPr>
          <w:b/>
        </w:rPr>
      </w:pPr>
    </w:p>
    <w:p w:rsidR="00AD43A1" w:rsidRPr="00032F6D" w:rsidRDefault="00AD43A1" w:rsidP="00AD43A1">
      <w:pPr>
        <w:ind w:firstLine="426"/>
        <w:jc w:val="center"/>
        <w:rPr>
          <w:b/>
        </w:rPr>
      </w:pPr>
      <w:r w:rsidRPr="00032F6D">
        <w:rPr>
          <w:b/>
        </w:rPr>
        <w:t>Количество проверок, по итогам которых по фактам выявленных нарушений наложены административные наказания (единиц)</w:t>
      </w:r>
    </w:p>
    <w:p w:rsidR="00AD43A1" w:rsidRPr="00526924" w:rsidRDefault="00AD43A1" w:rsidP="00AD43A1">
      <w:pPr>
        <w:ind w:firstLine="426"/>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6"/>
        <w:gridCol w:w="1563"/>
        <w:gridCol w:w="1464"/>
        <w:gridCol w:w="1563"/>
        <w:gridCol w:w="1464"/>
      </w:tblGrid>
      <w:tr w:rsidR="00F264D1" w:rsidRPr="00032F6D" w:rsidTr="00F264D1">
        <w:tc>
          <w:tcPr>
            <w:tcW w:w="3516" w:type="dxa"/>
            <w:shd w:val="clear" w:color="auto" w:fill="auto"/>
          </w:tcPr>
          <w:p w:rsidR="00F264D1" w:rsidRPr="00032F6D" w:rsidRDefault="00F264D1" w:rsidP="00AD43A1">
            <w:pPr>
              <w:autoSpaceDE w:val="0"/>
              <w:autoSpaceDN w:val="0"/>
              <w:adjustRightInd w:val="0"/>
              <w:jc w:val="both"/>
              <w:rPr>
                <w:rFonts w:eastAsia="Calibri"/>
                <w:lang w:eastAsia="en-US"/>
              </w:rPr>
            </w:pPr>
            <w:r w:rsidRPr="00032F6D">
              <w:rPr>
                <w:rFonts w:eastAsia="Calibri"/>
                <w:lang w:eastAsia="en-US"/>
              </w:rPr>
              <w:t>Вид контроля</w:t>
            </w:r>
          </w:p>
        </w:tc>
        <w:tc>
          <w:tcPr>
            <w:tcW w:w="1563" w:type="dxa"/>
            <w:shd w:val="clear" w:color="auto" w:fill="auto"/>
          </w:tcPr>
          <w:p w:rsidR="00F264D1" w:rsidRPr="00032F6D" w:rsidRDefault="00F264D1" w:rsidP="00F264D1">
            <w:pPr>
              <w:autoSpaceDE w:val="0"/>
              <w:autoSpaceDN w:val="0"/>
              <w:adjustRightInd w:val="0"/>
              <w:jc w:val="center"/>
              <w:rPr>
                <w:rFonts w:eastAsia="Calibri"/>
                <w:lang w:eastAsia="en-US"/>
              </w:rPr>
            </w:pPr>
            <w:r w:rsidRPr="00032F6D">
              <w:rPr>
                <w:rFonts w:eastAsia="Calibri"/>
                <w:lang w:eastAsia="en-US"/>
              </w:rPr>
              <w:t>1 полугодие 201</w:t>
            </w:r>
            <w:r>
              <w:rPr>
                <w:rFonts w:eastAsia="Calibri"/>
                <w:lang w:eastAsia="en-US"/>
              </w:rPr>
              <w:t>6</w:t>
            </w:r>
            <w:r w:rsidRPr="00032F6D">
              <w:rPr>
                <w:rFonts w:eastAsia="Calibri"/>
                <w:lang w:eastAsia="en-US"/>
              </w:rPr>
              <w:t xml:space="preserve"> года</w:t>
            </w:r>
          </w:p>
        </w:tc>
        <w:tc>
          <w:tcPr>
            <w:tcW w:w="1464" w:type="dxa"/>
            <w:shd w:val="clear" w:color="auto" w:fill="auto"/>
          </w:tcPr>
          <w:p w:rsidR="00F264D1" w:rsidRPr="00032F6D" w:rsidRDefault="00F264D1" w:rsidP="00F264D1">
            <w:pPr>
              <w:autoSpaceDE w:val="0"/>
              <w:autoSpaceDN w:val="0"/>
              <w:adjustRightInd w:val="0"/>
              <w:jc w:val="center"/>
              <w:rPr>
                <w:rFonts w:eastAsia="Calibri"/>
                <w:lang w:eastAsia="en-US"/>
              </w:rPr>
            </w:pPr>
            <w:r w:rsidRPr="00032F6D">
              <w:rPr>
                <w:rFonts w:eastAsia="Calibri"/>
                <w:lang w:eastAsia="en-US"/>
              </w:rPr>
              <w:t>201</w:t>
            </w:r>
            <w:r>
              <w:rPr>
                <w:rFonts w:eastAsia="Calibri"/>
                <w:lang w:eastAsia="en-US"/>
              </w:rPr>
              <w:t>6</w:t>
            </w:r>
            <w:r w:rsidRPr="00032F6D">
              <w:rPr>
                <w:rFonts w:eastAsia="Calibri"/>
                <w:lang w:eastAsia="en-US"/>
              </w:rPr>
              <w:t xml:space="preserve"> год</w:t>
            </w:r>
          </w:p>
        </w:tc>
        <w:tc>
          <w:tcPr>
            <w:tcW w:w="1563" w:type="dxa"/>
            <w:shd w:val="clear" w:color="auto" w:fill="auto"/>
          </w:tcPr>
          <w:p w:rsidR="00F264D1" w:rsidRPr="00032F6D" w:rsidRDefault="00F264D1" w:rsidP="00F264D1">
            <w:pPr>
              <w:autoSpaceDE w:val="0"/>
              <w:autoSpaceDN w:val="0"/>
              <w:adjustRightInd w:val="0"/>
              <w:jc w:val="center"/>
              <w:rPr>
                <w:rFonts w:eastAsia="Calibri"/>
                <w:lang w:eastAsia="en-US"/>
              </w:rPr>
            </w:pPr>
            <w:r w:rsidRPr="00032F6D">
              <w:rPr>
                <w:rFonts w:eastAsia="Calibri"/>
                <w:lang w:eastAsia="en-US"/>
              </w:rPr>
              <w:t>1 полугодие 201</w:t>
            </w:r>
            <w:r>
              <w:rPr>
                <w:rFonts w:eastAsia="Calibri"/>
                <w:lang w:eastAsia="en-US"/>
              </w:rPr>
              <w:t>7</w:t>
            </w:r>
            <w:r w:rsidRPr="00032F6D">
              <w:rPr>
                <w:rFonts w:eastAsia="Calibri"/>
                <w:lang w:eastAsia="en-US"/>
              </w:rPr>
              <w:t xml:space="preserve"> года</w:t>
            </w:r>
          </w:p>
        </w:tc>
        <w:tc>
          <w:tcPr>
            <w:tcW w:w="1464" w:type="dxa"/>
            <w:shd w:val="clear" w:color="auto" w:fill="auto"/>
          </w:tcPr>
          <w:p w:rsidR="00F264D1" w:rsidRPr="00032F6D" w:rsidRDefault="00F264D1" w:rsidP="00F264D1">
            <w:pPr>
              <w:autoSpaceDE w:val="0"/>
              <w:autoSpaceDN w:val="0"/>
              <w:adjustRightInd w:val="0"/>
              <w:jc w:val="center"/>
              <w:rPr>
                <w:rFonts w:eastAsia="Calibri"/>
                <w:lang w:eastAsia="en-US"/>
              </w:rPr>
            </w:pPr>
            <w:r w:rsidRPr="00032F6D">
              <w:rPr>
                <w:rFonts w:eastAsia="Calibri"/>
                <w:lang w:eastAsia="en-US"/>
              </w:rPr>
              <w:t>201</w:t>
            </w:r>
            <w:r>
              <w:rPr>
                <w:rFonts w:eastAsia="Calibri"/>
                <w:lang w:eastAsia="en-US"/>
              </w:rPr>
              <w:t>7</w:t>
            </w:r>
            <w:r w:rsidRPr="00032F6D">
              <w:rPr>
                <w:rFonts w:eastAsia="Calibri"/>
                <w:lang w:eastAsia="en-US"/>
              </w:rPr>
              <w:t xml:space="preserve"> год</w:t>
            </w:r>
          </w:p>
        </w:tc>
      </w:tr>
      <w:tr w:rsidR="00F264D1" w:rsidRPr="00032F6D" w:rsidTr="00F264D1">
        <w:tc>
          <w:tcPr>
            <w:tcW w:w="3516" w:type="dxa"/>
            <w:shd w:val="clear" w:color="auto" w:fill="auto"/>
          </w:tcPr>
          <w:p w:rsidR="00F264D1" w:rsidRPr="00032F6D" w:rsidRDefault="00F264D1" w:rsidP="00AD43A1">
            <w:pPr>
              <w:autoSpaceDE w:val="0"/>
              <w:autoSpaceDN w:val="0"/>
              <w:adjustRightInd w:val="0"/>
              <w:jc w:val="both"/>
              <w:rPr>
                <w:rFonts w:eastAsia="Calibri"/>
                <w:lang w:eastAsia="en-US"/>
              </w:rPr>
            </w:pPr>
            <w:r w:rsidRPr="00032F6D">
              <w:rPr>
                <w:rFonts w:eastAsia="Calibri"/>
                <w:b/>
                <w:lang w:eastAsia="en-US"/>
              </w:rPr>
              <w:t>Всего</w:t>
            </w:r>
            <w:r w:rsidRPr="00032F6D">
              <w:rPr>
                <w:rFonts w:eastAsia="Calibri"/>
                <w:lang w:eastAsia="en-US"/>
              </w:rPr>
              <w:t>, в т.ч.</w:t>
            </w:r>
          </w:p>
        </w:tc>
        <w:tc>
          <w:tcPr>
            <w:tcW w:w="1563" w:type="dxa"/>
            <w:shd w:val="clear" w:color="auto" w:fill="auto"/>
          </w:tcPr>
          <w:p w:rsidR="00F264D1" w:rsidRPr="000016E4" w:rsidRDefault="00F264D1" w:rsidP="00F264D1">
            <w:pPr>
              <w:autoSpaceDE w:val="0"/>
              <w:autoSpaceDN w:val="0"/>
              <w:adjustRightInd w:val="0"/>
              <w:jc w:val="center"/>
              <w:rPr>
                <w:rFonts w:eastAsia="Calibri"/>
                <w:lang w:eastAsia="en-US"/>
              </w:rPr>
            </w:pPr>
            <w:r w:rsidRPr="000016E4">
              <w:rPr>
                <w:rFonts w:eastAsia="Calibri"/>
                <w:lang w:eastAsia="en-US"/>
              </w:rPr>
              <w:t>18</w:t>
            </w:r>
          </w:p>
        </w:tc>
        <w:tc>
          <w:tcPr>
            <w:tcW w:w="1464" w:type="dxa"/>
            <w:shd w:val="clear" w:color="auto" w:fill="auto"/>
          </w:tcPr>
          <w:p w:rsidR="00F264D1" w:rsidRPr="000016E4" w:rsidRDefault="00F264D1" w:rsidP="00F264D1">
            <w:pPr>
              <w:autoSpaceDE w:val="0"/>
              <w:autoSpaceDN w:val="0"/>
              <w:adjustRightInd w:val="0"/>
              <w:jc w:val="center"/>
              <w:rPr>
                <w:rFonts w:eastAsia="Calibri"/>
                <w:lang w:eastAsia="en-US"/>
              </w:rPr>
            </w:pPr>
            <w:r w:rsidRPr="000016E4">
              <w:rPr>
                <w:rFonts w:eastAsia="Calibri"/>
                <w:lang w:eastAsia="en-US"/>
              </w:rPr>
              <w:t>40</w:t>
            </w:r>
          </w:p>
        </w:tc>
        <w:tc>
          <w:tcPr>
            <w:tcW w:w="1563" w:type="dxa"/>
            <w:shd w:val="clear" w:color="auto" w:fill="auto"/>
          </w:tcPr>
          <w:p w:rsidR="00F264D1" w:rsidRPr="00032F6D" w:rsidRDefault="00A85713" w:rsidP="00AD43A1">
            <w:pPr>
              <w:autoSpaceDE w:val="0"/>
              <w:autoSpaceDN w:val="0"/>
              <w:adjustRightInd w:val="0"/>
              <w:jc w:val="center"/>
              <w:rPr>
                <w:rFonts w:eastAsia="Calibri"/>
                <w:lang w:eastAsia="en-US"/>
              </w:rPr>
            </w:pPr>
            <w:r>
              <w:rPr>
                <w:rFonts w:eastAsia="Calibri"/>
                <w:lang w:eastAsia="en-US"/>
              </w:rPr>
              <w:t>18</w:t>
            </w:r>
          </w:p>
        </w:tc>
        <w:tc>
          <w:tcPr>
            <w:tcW w:w="1464" w:type="dxa"/>
            <w:shd w:val="clear" w:color="auto" w:fill="auto"/>
          </w:tcPr>
          <w:p w:rsidR="00F264D1" w:rsidRPr="00032F6D" w:rsidRDefault="00A85713" w:rsidP="00AD43A1">
            <w:pPr>
              <w:autoSpaceDE w:val="0"/>
              <w:autoSpaceDN w:val="0"/>
              <w:adjustRightInd w:val="0"/>
              <w:jc w:val="center"/>
              <w:rPr>
                <w:rFonts w:eastAsia="Calibri"/>
                <w:lang w:eastAsia="en-US"/>
              </w:rPr>
            </w:pPr>
            <w:r>
              <w:rPr>
                <w:rFonts w:eastAsia="Calibri"/>
                <w:lang w:eastAsia="en-US"/>
              </w:rPr>
              <w:t>47</w:t>
            </w:r>
          </w:p>
        </w:tc>
      </w:tr>
      <w:tr w:rsidR="00F264D1" w:rsidRPr="00032F6D"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6" w:type="dxa"/>
            <w:tcBorders>
              <w:top w:val="single" w:sz="4" w:space="0" w:color="auto"/>
              <w:left w:val="single" w:sz="4" w:space="0" w:color="auto"/>
              <w:bottom w:val="single" w:sz="4" w:space="0" w:color="auto"/>
              <w:right w:val="single" w:sz="4" w:space="0" w:color="auto"/>
            </w:tcBorders>
            <w:shd w:val="clear" w:color="auto" w:fill="auto"/>
          </w:tcPr>
          <w:p w:rsidR="00F264D1" w:rsidRPr="00032F6D" w:rsidRDefault="00F264D1" w:rsidP="00AD43A1">
            <w:pPr>
              <w:autoSpaceDE w:val="0"/>
              <w:autoSpaceDN w:val="0"/>
              <w:adjustRightInd w:val="0"/>
              <w:jc w:val="both"/>
              <w:rPr>
                <w:rFonts w:eastAsia="Calibri"/>
                <w:lang w:eastAsia="en-US"/>
              </w:rPr>
            </w:pPr>
            <w:r w:rsidRPr="00032F6D">
              <w:rPr>
                <w:rFonts w:eastAsia="Calibri"/>
                <w:lang w:eastAsia="en-US"/>
              </w:rPr>
              <w:t>земельный контроль</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264D1" w:rsidRPr="000016E4" w:rsidRDefault="00F264D1" w:rsidP="00F264D1">
            <w:pPr>
              <w:autoSpaceDE w:val="0"/>
              <w:autoSpaceDN w:val="0"/>
              <w:adjustRightInd w:val="0"/>
              <w:jc w:val="center"/>
              <w:rPr>
                <w:rFonts w:eastAsia="Calibri"/>
                <w:lang w:eastAsia="en-US"/>
              </w:rPr>
            </w:pPr>
            <w:r w:rsidRPr="000016E4">
              <w:rPr>
                <w:rFonts w:eastAsia="Calibri"/>
                <w:lang w:eastAsia="en-US"/>
              </w:rPr>
              <w:t>-</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F264D1" w:rsidRPr="000016E4" w:rsidRDefault="00F264D1" w:rsidP="00F264D1">
            <w:pPr>
              <w:autoSpaceDE w:val="0"/>
              <w:autoSpaceDN w:val="0"/>
              <w:adjustRightInd w:val="0"/>
              <w:jc w:val="center"/>
              <w:rPr>
                <w:rFonts w:eastAsia="Calibri"/>
                <w:lang w:eastAsia="en-US"/>
              </w:rPr>
            </w:pPr>
            <w:r w:rsidRPr="000016E4">
              <w:rPr>
                <w:rFonts w:eastAsia="Calibri"/>
                <w:lang w:eastAsia="en-US"/>
              </w:rPr>
              <w:t>-</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264D1" w:rsidRPr="00032F6D" w:rsidRDefault="00F264D1" w:rsidP="00AD43A1">
            <w:pPr>
              <w:autoSpaceDE w:val="0"/>
              <w:autoSpaceDN w:val="0"/>
              <w:adjustRightInd w:val="0"/>
              <w:jc w:val="center"/>
              <w:rPr>
                <w:rFonts w:eastAsia="Calibri"/>
                <w:lang w:eastAsia="en-US"/>
              </w:rPr>
            </w:pPr>
            <w:r w:rsidRPr="00032F6D">
              <w:rPr>
                <w:rFonts w:eastAsia="Calibri"/>
                <w:lang w:eastAsia="en-US"/>
              </w:rPr>
              <w:t>-</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F264D1" w:rsidRPr="00032F6D" w:rsidRDefault="00F264D1" w:rsidP="00AD43A1">
            <w:pPr>
              <w:autoSpaceDE w:val="0"/>
              <w:autoSpaceDN w:val="0"/>
              <w:adjustRightInd w:val="0"/>
              <w:jc w:val="center"/>
              <w:rPr>
                <w:rFonts w:eastAsia="Calibri"/>
                <w:lang w:eastAsia="en-US"/>
              </w:rPr>
            </w:pPr>
            <w:r w:rsidRPr="00032F6D">
              <w:rPr>
                <w:rFonts w:eastAsia="Calibri"/>
                <w:lang w:eastAsia="en-US"/>
              </w:rPr>
              <w:t>-</w:t>
            </w:r>
          </w:p>
        </w:tc>
      </w:tr>
      <w:tr w:rsidR="00F264D1" w:rsidRPr="00032F6D"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6" w:type="dxa"/>
            <w:tcBorders>
              <w:top w:val="single" w:sz="4" w:space="0" w:color="auto"/>
              <w:left w:val="single" w:sz="4" w:space="0" w:color="auto"/>
              <w:bottom w:val="single" w:sz="4" w:space="0" w:color="auto"/>
              <w:right w:val="single" w:sz="4" w:space="0" w:color="auto"/>
            </w:tcBorders>
            <w:shd w:val="clear" w:color="auto" w:fill="auto"/>
          </w:tcPr>
          <w:p w:rsidR="00F264D1" w:rsidRPr="00032F6D" w:rsidRDefault="00F264D1" w:rsidP="00AD43A1">
            <w:pPr>
              <w:autoSpaceDE w:val="0"/>
              <w:autoSpaceDN w:val="0"/>
              <w:adjustRightInd w:val="0"/>
              <w:jc w:val="both"/>
              <w:rPr>
                <w:rFonts w:eastAsia="Calibri"/>
                <w:lang w:eastAsia="en-US"/>
              </w:rPr>
            </w:pPr>
            <w:r w:rsidRPr="00032F6D">
              <w:rPr>
                <w:rFonts w:eastAsia="Calibri"/>
                <w:lang w:eastAsia="en-US"/>
              </w:rPr>
              <w:t>жилищный контроль</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264D1" w:rsidRPr="000016E4" w:rsidRDefault="00F264D1" w:rsidP="00F264D1">
            <w:pPr>
              <w:autoSpaceDE w:val="0"/>
              <w:autoSpaceDN w:val="0"/>
              <w:adjustRightInd w:val="0"/>
              <w:jc w:val="center"/>
              <w:rPr>
                <w:rFonts w:eastAsia="Calibri"/>
                <w:lang w:eastAsia="en-US"/>
              </w:rPr>
            </w:pPr>
            <w:r w:rsidRPr="000016E4">
              <w:rPr>
                <w:rFonts w:eastAsia="Calibri"/>
                <w:lang w:eastAsia="en-US"/>
              </w:rPr>
              <w:t>18</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F264D1" w:rsidRPr="000016E4" w:rsidRDefault="00F264D1" w:rsidP="00F264D1">
            <w:pPr>
              <w:autoSpaceDE w:val="0"/>
              <w:autoSpaceDN w:val="0"/>
              <w:adjustRightInd w:val="0"/>
              <w:jc w:val="center"/>
              <w:rPr>
                <w:rFonts w:eastAsia="Calibri"/>
                <w:lang w:eastAsia="en-US"/>
              </w:rPr>
            </w:pPr>
            <w:r w:rsidRPr="000016E4">
              <w:rPr>
                <w:rFonts w:eastAsia="Calibri"/>
                <w:lang w:eastAsia="en-US"/>
              </w:rPr>
              <w:t>40</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F264D1" w:rsidRPr="00032F6D" w:rsidRDefault="00A85713" w:rsidP="00AD43A1">
            <w:pPr>
              <w:autoSpaceDE w:val="0"/>
              <w:autoSpaceDN w:val="0"/>
              <w:adjustRightInd w:val="0"/>
              <w:jc w:val="center"/>
              <w:rPr>
                <w:rFonts w:eastAsia="Calibri"/>
                <w:lang w:eastAsia="en-US"/>
              </w:rPr>
            </w:pPr>
            <w:r>
              <w:rPr>
                <w:rFonts w:eastAsia="Calibri"/>
                <w:lang w:eastAsia="en-US"/>
              </w:rPr>
              <w:t>18</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F264D1" w:rsidRPr="00032F6D" w:rsidRDefault="00A85713" w:rsidP="00AD43A1">
            <w:pPr>
              <w:autoSpaceDE w:val="0"/>
              <w:autoSpaceDN w:val="0"/>
              <w:adjustRightInd w:val="0"/>
              <w:jc w:val="center"/>
              <w:rPr>
                <w:rFonts w:eastAsia="Calibri"/>
                <w:lang w:eastAsia="en-US"/>
              </w:rPr>
            </w:pPr>
            <w:r>
              <w:rPr>
                <w:rFonts w:eastAsia="Calibri"/>
                <w:lang w:eastAsia="en-US"/>
              </w:rPr>
              <w:t>47</w:t>
            </w:r>
          </w:p>
        </w:tc>
      </w:tr>
    </w:tbl>
    <w:p w:rsidR="00AD43A1" w:rsidRDefault="00AD43A1" w:rsidP="00AD43A1">
      <w:pPr>
        <w:jc w:val="both"/>
      </w:pPr>
    </w:p>
    <w:p w:rsidR="00AD43A1" w:rsidRPr="005D0978" w:rsidRDefault="00AD43A1" w:rsidP="00151D24">
      <w:pPr>
        <w:numPr>
          <w:ilvl w:val="0"/>
          <w:numId w:val="8"/>
        </w:numPr>
        <w:ind w:left="0" w:firstLine="426"/>
        <w:jc w:val="center"/>
        <w:rPr>
          <w:b/>
          <w:u w:val="single"/>
        </w:rPr>
      </w:pPr>
      <w:r w:rsidRPr="005D0978">
        <w:rPr>
          <w:b/>
          <w:u w:val="single"/>
        </w:rPr>
        <w:t>Анализ и оценка эффективности муниципального контроля.</w:t>
      </w:r>
    </w:p>
    <w:p w:rsidR="00AD43A1" w:rsidRPr="00032F6D" w:rsidRDefault="00AD43A1" w:rsidP="00AD43A1">
      <w:pPr>
        <w:autoSpaceDE w:val="0"/>
        <w:autoSpaceDN w:val="0"/>
        <w:adjustRightInd w:val="0"/>
        <w:ind w:firstLine="567"/>
        <w:jc w:val="both"/>
      </w:pPr>
    </w:p>
    <w:p w:rsidR="00AD43A1" w:rsidRDefault="00AD43A1" w:rsidP="00AD43A1">
      <w:pPr>
        <w:autoSpaceDE w:val="0"/>
        <w:autoSpaceDN w:val="0"/>
        <w:adjustRightInd w:val="0"/>
        <w:ind w:firstLine="567"/>
        <w:jc w:val="both"/>
      </w:pPr>
      <w:r w:rsidRPr="00032F6D">
        <w:t>Показатели  эффективности  муниципального  контроля, рассчитаны на основании  сведений,  содержащихся  в  форме  №  1-контроль  "Сведения  об осуществлении  государственного  контроля  (надзора)  и  муниципального контроля", утвержденной Росстатом.</w:t>
      </w:r>
    </w:p>
    <w:p w:rsidR="00476ED7" w:rsidRPr="00032F6D" w:rsidRDefault="00476ED7" w:rsidP="00AD43A1">
      <w:pPr>
        <w:autoSpaceDE w:val="0"/>
        <w:autoSpaceDN w:val="0"/>
        <w:adjustRightInd w:val="0"/>
        <w:ind w:firstLine="567"/>
        <w:jc w:val="both"/>
      </w:pPr>
    </w:p>
    <w:p w:rsidR="00AD43A1" w:rsidRPr="00AD43A1" w:rsidRDefault="00AD43A1" w:rsidP="00AD43A1">
      <w:pPr>
        <w:autoSpaceDE w:val="0"/>
        <w:autoSpaceDN w:val="0"/>
        <w:adjustRightInd w:val="0"/>
        <w:ind w:firstLine="540"/>
        <w:jc w:val="center"/>
        <w:rPr>
          <w:rFonts w:eastAsia="Calibri"/>
          <w:b/>
          <w:lang w:eastAsia="en-US"/>
        </w:rPr>
      </w:pPr>
      <w:r w:rsidRPr="00AD43A1">
        <w:rPr>
          <w:rFonts w:eastAsia="Calibri"/>
          <w:b/>
          <w:lang w:eastAsia="en-US"/>
        </w:rPr>
        <w:t>Показатели анализа и оценки эффективности муниципального контроля</w:t>
      </w:r>
    </w:p>
    <w:p w:rsidR="00AD43A1" w:rsidRPr="00AD43A1" w:rsidRDefault="00AD43A1" w:rsidP="00AD43A1">
      <w:pPr>
        <w:autoSpaceDE w:val="0"/>
        <w:autoSpaceDN w:val="0"/>
        <w:adjustRightInd w:val="0"/>
        <w:ind w:firstLine="540"/>
        <w:jc w:val="center"/>
        <w:rPr>
          <w:rFonts w:eastAsia="Calibri"/>
          <w:b/>
          <w:lang w:eastAsia="en-US"/>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7"/>
        <w:gridCol w:w="1333"/>
        <w:gridCol w:w="1276"/>
        <w:gridCol w:w="1417"/>
        <w:gridCol w:w="42"/>
        <w:gridCol w:w="1276"/>
      </w:tblGrid>
      <w:tr w:rsidR="00267265" w:rsidRPr="009F0D4C" w:rsidTr="00F264D1">
        <w:tc>
          <w:tcPr>
            <w:tcW w:w="4587" w:type="dxa"/>
            <w:shd w:val="clear" w:color="auto" w:fill="auto"/>
            <w:vAlign w:val="center"/>
          </w:tcPr>
          <w:p w:rsidR="00D53A0F" w:rsidRDefault="00D53A0F" w:rsidP="00476ED7">
            <w:pPr>
              <w:autoSpaceDE w:val="0"/>
              <w:autoSpaceDN w:val="0"/>
              <w:adjustRightInd w:val="0"/>
              <w:jc w:val="center"/>
              <w:rPr>
                <w:rFonts w:eastAsia="Calibri"/>
                <w:b/>
                <w:sz w:val="30"/>
                <w:szCs w:val="30"/>
                <w:lang w:eastAsia="en-US"/>
              </w:rPr>
            </w:pPr>
          </w:p>
          <w:p w:rsidR="00267265" w:rsidRPr="00D53A0F" w:rsidRDefault="00476ED7" w:rsidP="00476ED7">
            <w:pPr>
              <w:autoSpaceDE w:val="0"/>
              <w:autoSpaceDN w:val="0"/>
              <w:adjustRightInd w:val="0"/>
              <w:jc w:val="center"/>
              <w:rPr>
                <w:rFonts w:eastAsia="Calibri"/>
                <w:b/>
                <w:sz w:val="30"/>
                <w:szCs w:val="30"/>
                <w:lang w:eastAsia="en-US"/>
              </w:rPr>
            </w:pPr>
            <w:r w:rsidRPr="00D53A0F">
              <w:rPr>
                <w:rFonts w:eastAsia="Calibri"/>
                <w:b/>
                <w:sz w:val="30"/>
                <w:szCs w:val="30"/>
                <w:lang w:eastAsia="en-US"/>
              </w:rPr>
              <w:t>Сводные п</w:t>
            </w:r>
            <w:r w:rsidR="00267265" w:rsidRPr="00D53A0F">
              <w:rPr>
                <w:rFonts w:eastAsia="Calibri"/>
                <w:b/>
                <w:sz w:val="30"/>
                <w:szCs w:val="30"/>
                <w:lang w:eastAsia="en-US"/>
              </w:rPr>
              <w:t>оказатели</w:t>
            </w:r>
          </w:p>
          <w:p w:rsidR="00D53A0F" w:rsidRPr="008723E8" w:rsidRDefault="00D53A0F" w:rsidP="00476ED7">
            <w:pPr>
              <w:autoSpaceDE w:val="0"/>
              <w:autoSpaceDN w:val="0"/>
              <w:adjustRightInd w:val="0"/>
              <w:jc w:val="center"/>
              <w:rPr>
                <w:rFonts w:eastAsia="Calibri"/>
                <w:b/>
                <w:lang w:eastAsia="en-US"/>
              </w:rPr>
            </w:pPr>
          </w:p>
        </w:tc>
        <w:tc>
          <w:tcPr>
            <w:tcW w:w="1333" w:type="dxa"/>
            <w:vAlign w:val="center"/>
          </w:tcPr>
          <w:p w:rsidR="00267265" w:rsidRPr="009F0D4C" w:rsidRDefault="00267265" w:rsidP="00BC5646">
            <w:pPr>
              <w:autoSpaceDE w:val="0"/>
              <w:autoSpaceDN w:val="0"/>
              <w:adjustRightInd w:val="0"/>
              <w:jc w:val="center"/>
              <w:rPr>
                <w:rFonts w:eastAsia="Calibri"/>
                <w:b/>
                <w:sz w:val="20"/>
                <w:szCs w:val="20"/>
                <w:lang w:eastAsia="en-US"/>
              </w:rPr>
            </w:pPr>
            <w:r w:rsidRPr="009F0D4C">
              <w:rPr>
                <w:rFonts w:eastAsia="Calibri"/>
                <w:b/>
                <w:sz w:val="20"/>
                <w:szCs w:val="20"/>
                <w:lang w:eastAsia="en-US"/>
              </w:rPr>
              <w:t>1 полугодие 201</w:t>
            </w:r>
            <w:r>
              <w:rPr>
                <w:rFonts w:eastAsia="Calibri"/>
                <w:b/>
                <w:sz w:val="20"/>
                <w:szCs w:val="20"/>
                <w:lang w:eastAsia="en-US"/>
              </w:rPr>
              <w:t>6</w:t>
            </w:r>
            <w:r w:rsidRPr="009F0D4C">
              <w:rPr>
                <w:rFonts w:eastAsia="Calibri"/>
                <w:b/>
                <w:sz w:val="20"/>
                <w:szCs w:val="20"/>
                <w:lang w:eastAsia="en-US"/>
              </w:rPr>
              <w:t xml:space="preserve"> года</w:t>
            </w:r>
          </w:p>
        </w:tc>
        <w:tc>
          <w:tcPr>
            <w:tcW w:w="1276" w:type="dxa"/>
            <w:shd w:val="clear" w:color="auto" w:fill="auto"/>
            <w:vAlign w:val="center"/>
          </w:tcPr>
          <w:p w:rsidR="00267265" w:rsidRPr="009F0D4C" w:rsidRDefault="00267265" w:rsidP="00BC5646">
            <w:pPr>
              <w:autoSpaceDE w:val="0"/>
              <w:autoSpaceDN w:val="0"/>
              <w:adjustRightInd w:val="0"/>
              <w:jc w:val="center"/>
              <w:rPr>
                <w:rFonts w:eastAsia="Calibri"/>
                <w:b/>
                <w:sz w:val="20"/>
                <w:szCs w:val="20"/>
                <w:lang w:eastAsia="en-US"/>
              </w:rPr>
            </w:pPr>
            <w:r w:rsidRPr="009F0D4C">
              <w:rPr>
                <w:rFonts w:eastAsia="Calibri"/>
                <w:b/>
                <w:sz w:val="20"/>
                <w:szCs w:val="20"/>
                <w:lang w:eastAsia="en-US"/>
              </w:rPr>
              <w:t>201</w:t>
            </w:r>
            <w:r>
              <w:rPr>
                <w:rFonts w:eastAsia="Calibri"/>
                <w:b/>
                <w:sz w:val="20"/>
                <w:szCs w:val="20"/>
                <w:lang w:eastAsia="en-US"/>
              </w:rPr>
              <w:t xml:space="preserve">6 </w:t>
            </w:r>
            <w:r w:rsidRPr="009F0D4C">
              <w:rPr>
                <w:rFonts w:eastAsia="Calibri"/>
                <w:b/>
                <w:sz w:val="20"/>
                <w:szCs w:val="20"/>
                <w:lang w:eastAsia="en-US"/>
              </w:rPr>
              <w:t>год</w:t>
            </w:r>
          </w:p>
        </w:tc>
        <w:tc>
          <w:tcPr>
            <w:tcW w:w="1459" w:type="dxa"/>
            <w:gridSpan w:val="2"/>
            <w:vAlign w:val="center"/>
          </w:tcPr>
          <w:p w:rsidR="00267265" w:rsidRPr="009F0D4C" w:rsidRDefault="00267265" w:rsidP="00267265">
            <w:pPr>
              <w:autoSpaceDE w:val="0"/>
              <w:autoSpaceDN w:val="0"/>
              <w:adjustRightInd w:val="0"/>
              <w:jc w:val="center"/>
              <w:rPr>
                <w:rFonts w:eastAsia="Calibri"/>
                <w:b/>
                <w:sz w:val="20"/>
                <w:szCs w:val="20"/>
                <w:lang w:eastAsia="en-US"/>
              </w:rPr>
            </w:pPr>
            <w:r w:rsidRPr="009F0D4C">
              <w:rPr>
                <w:rFonts w:eastAsia="Calibri"/>
                <w:b/>
                <w:sz w:val="20"/>
                <w:szCs w:val="20"/>
                <w:lang w:eastAsia="en-US"/>
              </w:rPr>
              <w:t>1 полугодие 201</w:t>
            </w:r>
            <w:r>
              <w:rPr>
                <w:rFonts w:eastAsia="Calibri"/>
                <w:b/>
                <w:sz w:val="20"/>
                <w:szCs w:val="20"/>
                <w:lang w:eastAsia="en-US"/>
              </w:rPr>
              <w:t>7</w:t>
            </w:r>
            <w:r w:rsidRPr="009F0D4C">
              <w:rPr>
                <w:rFonts w:eastAsia="Calibri"/>
                <w:b/>
                <w:sz w:val="20"/>
                <w:szCs w:val="20"/>
                <w:lang w:eastAsia="en-US"/>
              </w:rPr>
              <w:t xml:space="preserve"> года</w:t>
            </w:r>
          </w:p>
        </w:tc>
        <w:tc>
          <w:tcPr>
            <w:tcW w:w="1276" w:type="dxa"/>
            <w:shd w:val="clear" w:color="auto" w:fill="auto"/>
            <w:vAlign w:val="center"/>
          </w:tcPr>
          <w:p w:rsidR="00267265" w:rsidRPr="009F0D4C" w:rsidRDefault="00267265" w:rsidP="00267265">
            <w:pPr>
              <w:autoSpaceDE w:val="0"/>
              <w:autoSpaceDN w:val="0"/>
              <w:adjustRightInd w:val="0"/>
              <w:jc w:val="center"/>
              <w:rPr>
                <w:rFonts w:eastAsia="Calibri"/>
                <w:b/>
                <w:sz w:val="20"/>
                <w:szCs w:val="20"/>
                <w:lang w:eastAsia="en-US"/>
              </w:rPr>
            </w:pPr>
            <w:r w:rsidRPr="009F0D4C">
              <w:rPr>
                <w:rFonts w:eastAsia="Calibri"/>
                <w:b/>
                <w:sz w:val="20"/>
                <w:szCs w:val="20"/>
                <w:lang w:eastAsia="en-US"/>
              </w:rPr>
              <w:t>201</w:t>
            </w:r>
            <w:r>
              <w:rPr>
                <w:rFonts w:eastAsia="Calibri"/>
                <w:b/>
                <w:sz w:val="20"/>
                <w:szCs w:val="20"/>
                <w:lang w:eastAsia="en-US"/>
              </w:rPr>
              <w:t xml:space="preserve">7 </w:t>
            </w:r>
            <w:r w:rsidRPr="009F0D4C">
              <w:rPr>
                <w:rFonts w:eastAsia="Calibri"/>
                <w:b/>
                <w:sz w:val="20"/>
                <w:szCs w:val="20"/>
                <w:lang w:eastAsia="en-US"/>
              </w:rPr>
              <w:t>год</w:t>
            </w:r>
          </w:p>
        </w:tc>
      </w:tr>
      <w:tr w:rsidR="00971AEB" w:rsidRPr="004152E6"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Default="00971AEB"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выполнение плана проведения проверок (доля проведенных плановых проверок в процентах общего количества запланированных проверок)</w:t>
            </w:r>
          </w:p>
          <w:p w:rsidR="00077CC6" w:rsidRPr="003B4E6E"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71AEB" w:rsidRDefault="00971AEB" w:rsidP="00BC5646">
            <w:pPr>
              <w:autoSpaceDE w:val="0"/>
              <w:autoSpaceDN w:val="0"/>
              <w:adjustRightInd w:val="0"/>
              <w:jc w:val="center"/>
              <w:rPr>
                <w:rFonts w:eastAsia="Calibri"/>
                <w:i/>
                <w:lang w:eastAsia="en-US"/>
              </w:rPr>
            </w:pPr>
            <w:r>
              <w:rPr>
                <w:rFonts w:eastAsia="Calibri"/>
                <w:i/>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2B3DED" w:rsidRDefault="00971AEB" w:rsidP="00BC5646">
            <w:pPr>
              <w:autoSpaceDE w:val="0"/>
              <w:autoSpaceDN w:val="0"/>
              <w:adjustRightInd w:val="0"/>
              <w:jc w:val="center"/>
              <w:rPr>
                <w:rFonts w:eastAsia="Calibri"/>
                <w:i/>
                <w:lang w:eastAsia="en-US"/>
              </w:rPr>
            </w:pPr>
            <w:r>
              <w:rPr>
                <w:rFonts w:eastAsia="Calibri"/>
                <w:i/>
                <w:lang w:eastAsia="en-US"/>
              </w:rPr>
              <w:t>100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D53A0F" w:rsidP="00AD43A1">
            <w:pPr>
              <w:autoSpaceDE w:val="0"/>
              <w:autoSpaceDN w:val="0"/>
              <w:adjustRightInd w:val="0"/>
              <w:jc w:val="center"/>
              <w:rPr>
                <w:rFonts w:eastAsia="Calibri"/>
                <w:i/>
                <w:lang w:eastAsia="en-US"/>
              </w:rPr>
            </w:pPr>
            <w:r>
              <w:rPr>
                <w:rFonts w:eastAsia="Calibri"/>
                <w:i/>
                <w:lang w:eastAsia="en-US"/>
              </w:rPr>
              <w:t>75</w:t>
            </w:r>
            <w:r w:rsidR="00587966">
              <w:rPr>
                <w:rFonts w:eastAsia="Calibri"/>
                <w:i/>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4152E6" w:rsidRDefault="00587966" w:rsidP="00AD43A1">
            <w:pPr>
              <w:autoSpaceDE w:val="0"/>
              <w:autoSpaceDN w:val="0"/>
              <w:adjustRightInd w:val="0"/>
              <w:jc w:val="center"/>
              <w:rPr>
                <w:rFonts w:eastAsia="Calibri"/>
                <w:i/>
                <w:highlight w:val="yellow"/>
                <w:lang w:eastAsia="en-US"/>
              </w:rPr>
            </w:pPr>
            <w:r w:rsidRPr="002A4F92">
              <w:rPr>
                <w:rFonts w:eastAsia="Calibri"/>
                <w:i/>
                <w:lang w:eastAsia="en-US"/>
              </w:rPr>
              <w:t>75*</w:t>
            </w:r>
          </w:p>
        </w:tc>
      </w:tr>
      <w:tr w:rsidR="00971AE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Default="00971AEB"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077CC6" w:rsidRPr="003B4E6E"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71AEB" w:rsidRDefault="00971AEB" w:rsidP="00BC5646">
            <w:pPr>
              <w:autoSpaceDE w:val="0"/>
              <w:autoSpaceDN w:val="0"/>
              <w:adjustRightInd w:val="0"/>
              <w:jc w:val="center"/>
              <w:rPr>
                <w:rFonts w:eastAsia="Calibri"/>
                <w:i/>
                <w:lang w:eastAsia="en-US"/>
              </w:rPr>
            </w:pPr>
            <w:r>
              <w:rPr>
                <w:rFonts w:eastAsia="Calibri"/>
                <w:i/>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BC5646">
            <w:pPr>
              <w:autoSpaceDE w:val="0"/>
              <w:autoSpaceDN w:val="0"/>
              <w:adjustRightInd w:val="0"/>
              <w:jc w:val="center"/>
              <w:rPr>
                <w:rFonts w:eastAsia="Calibri"/>
                <w:i/>
                <w:lang w:eastAsia="en-US"/>
              </w:rPr>
            </w:pPr>
            <w:r>
              <w:rPr>
                <w:rFonts w:eastAsia="Calibri"/>
                <w:i/>
                <w:lang w:eastAsia="en-US"/>
              </w:rPr>
              <w:t>-</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971AEB" w:rsidP="00AD43A1">
            <w:pPr>
              <w:autoSpaceDE w:val="0"/>
              <w:autoSpaceDN w:val="0"/>
              <w:adjustRightInd w:val="0"/>
              <w:jc w:val="center"/>
              <w:rPr>
                <w:rFonts w:eastAsia="Calibri"/>
                <w:i/>
                <w:lang w:eastAsia="en-US"/>
              </w:rPr>
            </w:pPr>
            <w:r>
              <w:rPr>
                <w:rFonts w:eastAsia="Calibri"/>
                <w:i/>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AD43A1">
            <w:pPr>
              <w:autoSpaceDE w:val="0"/>
              <w:autoSpaceDN w:val="0"/>
              <w:adjustRightInd w:val="0"/>
              <w:jc w:val="center"/>
              <w:rPr>
                <w:rFonts w:eastAsia="Calibri"/>
                <w:i/>
                <w:lang w:eastAsia="en-US"/>
              </w:rPr>
            </w:pPr>
            <w:r>
              <w:rPr>
                <w:rFonts w:eastAsia="Calibri"/>
                <w:i/>
                <w:lang w:eastAsia="en-US"/>
              </w:rPr>
              <w:t>-</w:t>
            </w:r>
          </w:p>
        </w:tc>
      </w:tr>
      <w:tr w:rsidR="00971AE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Default="00971AEB"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результаты которых признаны недействительными (в процентах общего числа проведенных проверок)</w:t>
            </w:r>
          </w:p>
          <w:p w:rsidR="00077CC6" w:rsidRPr="003B4E6E"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71AEB" w:rsidRDefault="00971AEB"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BC5646">
            <w:pPr>
              <w:autoSpaceDE w:val="0"/>
              <w:autoSpaceDN w:val="0"/>
              <w:adjustRightInd w:val="0"/>
              <w:jc w:val="center"/>
              <w:rPr>
                <w:rFonts w:eastAsia="Calibri"/>
                <w:i/>
                <w:lang w:eastAsia="en-US"/>
              </w:rPr>
            </w:pPr>
            <w:r>
              <w:rPr>
                <w:rFonts w:eastAsia="Calibri"/>
                <w:i/>
                <w:lang w:eastAsia="en-US"/>
              </w:rPr>
              <w:t>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971AEB"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AD43A1">
            <w:pPr>
              <w:autoSpaceDE w:val="0"/>
              <w:autoSpaceDN w:val="0"/>
              <w:adjustRightInd w:val="0"/>
              <w:jc w:val="center"/>
              <w:rPr>
                <w:rFonts w:eastAsia="Calibri"/>
                <w:i/>
                <w:lang w:eastAsia="en-US"/>
              </w:rPr>
            </w:pPr>
            <w:r>
              <w:rPr>
                <w:rFonts w:eastAsia="Calibri"/>
                <w:i/>
                <w:lang w:eastAsia="en-US"/>
              </w:rPr>
              <w:t>0</w:t>
            </w:r>
          </w:p>
        </w:tc>
      </w:tr>
      <w:tr w:rsidR="00971AE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Default="00971AEB" w:rsidP="00AD43A1">
            <w:pPr>
              <w:autoSpaceDE w:val="0"/>
              <w:autoSpaceDN w:val="0"/>
              <w:adjustRightInd w:val="0"/>
              <w:jc w:val="both"/>
              <w:rPr>
                <w:rFonts w:eastAsia="Calibri"/>
                <w:sz w:val="20"/>
                <w:szCs w:val="20"/>
                <w:lang w:eastAsia="en-US"/>
              </w:rPr>
            </w:pPr>
            <w:r w:rsidRPr="00AD43A1">
              <w:rPr>
                <w:rFonts w:eastAsia="Calibri"/>
                <w:sz w:val="20"/>
                <w:szCs w:val="20"/>
                <w:lang w:eastAsia="en-US"/>
              </w:rPr>
              <w:t xml:space="preserve">доля проверок, проведенных органами государственного контроля (надзора), муниципального контроля с нарушениями требований </w:t>
            </w:r>
            <w:hyperlink r:id="rId8" w:history="1">
              <w:r w:rsidRPr="00AD43A1">
                <w:rPr>
                  <w:rFonts w:eastAsia="Calibri"/>
                  <w:sz w:val="20"/>
                  <w:szCs w:val="20"/>
                  <w:lang w:eastAsia="en-US"/>
                </w:rPr>
                <w:t>законодательства</w:t>
              </w:r>
            </w:hyperlink>
            <w:r w:rsidRPr="00AD43A1">
              <w:rPr>
                <w:rFonts w:eastAsia="Calibri"/>
                <w:sz w:val="20"/>
                <w:szCs w:val="20"/>
                <w:lang w:eastAsia="en-US"/>
              </w:rPr>
              <w:t xml:space="preserve"> Российской Федерации о порядке их проведения, по </w:t>
            </w:r>
            <w:proofErr w:type="gramStart"/>
            <w:r w:rsidRPr="00AD43A1">
              <w:rPr>
                <w:rFonts w:eastAsia="Calibri"/>
                <w:sz w:val="20"/>
                <w:szCs w:val="20"/>
                <w:lang w:eastAsia="en-US"/>
              </w:rPr>
              <w:t>результатам</w:t>
            </w:r>
            <w:proofErr w:type="gramEnd"/>
            <w:r w:rsidRPr="00AD43A1">
              <w:rPr>
                <w:rFonts w:eastAsia="Calibri"/>
                <w:sz w:val="20"/>
                <w:szCs w:val="20"/>
                <w:lang w:eastAsia="en-US"/>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077CC6" w:rsidRPr="003B4E6E"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71AEB" w:rsidRDefault="00971AEB"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BC5646">
            <w:pPr>
              <w:autoSpaceDE w:val="0"/>
              <w:autoSpaceDN w:val="0"/>
              <w:adjustRightInd w:val="0"/>
              <w:jc w:val="center"/>
              <w:rPr>
                <w:rFonts w:eastAsia="Calibri"/>
                <w:i/>
                <w:lang w:eastAsia="en-US"/>
              </w:rPr>
            </w:pPr>
            <w:r>
              <w:rPr>
                <w:rFonts w:eastAsia="Calibri"/>
                <w:i/>
                <w:lang w:eastAsia="en-US"/>
              </w:rPr>
              <w:t>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971AEB"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AD43A1">
            <w:pPr>
              <w:autoSpaceDE w:val="0"/>
              <w:autoSpaceDN w:val="0"/>
              <w:adjustRightInd w:val="0"/>
              <w:jc w:val="center"/>
              <w:rPr>
                <w:rFonts w:eastAsia="Calibri"/>
                <w:i/>
                <w:lang w:eastAsia="en-US"/>
              </w:rPr>
            </w:pPr>
            <w:r>
              <w:rPr>
                <w:rFonts w:eastAsia="Calibri"/>
                <w:i/>
                <w:lang w:eastAsia="en-US"/>
              </w:rPr>
              <w:t>0</w:t>
            </w:r>
          </w:p>
        </w:tc>
      </w:tr>
      <w:tr w:rsidR="00971AE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Default="00971AEB"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p w:rsidR="00077CC6" w:rsidRPr="00074183" w:rsidRDefault="00077CC6" w:rsidP="00AD43A1">
            <w:pPr>
              <w:autoSpaceDE w:val="0"/>
              <w:autoSpaceDN w:val="0"/>
              <w:adjustRightInd w:val="0"/>
              <w:jc w:val="both"/>
              <w:rPr>
                <w:rFonts w:eastAsia="Calibri"/>
                <w:sz w:val="20"/>
                <w:szCs w:val="20"/>
                <w:highlight w:val="lightGray"/>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71AEB" w:rsidRDefault="00971AEB" w:rsidP="00BC5646">
            <w:pPr>
              <w:autoSpaceDE w:val="0"/>
              <w:autoSpaceDN w:val="0"/>
              <w:adjustRightInd w:val="0"/>
              <w:jc w:val="center"/>
              <w:rPr>
                <w:rFonts w:eastAsia="Calibri"/>
                <w:i/>
                <w:lang w:eastAsia="en-US"/>
              </w:rPr>
            </w:pPr>
            <w:r>
              <w:rPr>
                <w:rFonts w:eastAsia="Calibri"/>
                <w:i/>
                <w:lang w:eastAsia="en-US"/>
              </w:rPr>
              <w:t>21,6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BC5646">
            <w:pPr>
              <w:autoSpaceDE w:val="0"/>
              <w:autoSpaceDN w:val="0"/>
              <w:adjustRightInd w:val="0"/>
              <w:jc w:val="center"/>
              <w:rPr>
                <w:rFonts w:eastAsia="Calibri"/>
                <w:i/>
                <w:lang w:eastAsia="en-US"/>
              </w:rPr>
            </w:pPr>
            <w:r>
              <w:rPr>
                <w:rFonts w:eastAsia="Calibri"/>
                <w:i/>
                <w:lang w:eastAsia="en-US"/>
              </w:rPr>
              <w:t>35,1</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D53A0F" w:rsidP="00AD43A1">
            <w:pPr>
              <w:autoSpaceDE w:val="0"/>
              <w:autoSpaceDN w:val="0"/>
              <w:adjustRightInd w:val="0"/>
              <w:jc w:val="center"/>
              <w:rPr>
                <w:rFonts w:eastAsia="Calibri"/>
                <w:i/>
                <w:lang w:eastAsia="en-US"/>
              </w:rPr>
            </w:pPr>
            <w:r>
              <w:rPr>
                <w:rFonts w:eastAsia="Calibri"/>
                <w:i/>
                <w:lang w:eastAsia="en-US"/>
              </w:rPr>
              <w:t>30,8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D53A0F" w:rsidP="00AD43A1">
            <w:pPr>
              <w:autoSpaceDE w:val="0"/>
              <w:autoSpaceDN w:val="0"/>
              <w:adjustRightInd w:val="0"/>
              <w:jc w:val="center"/>
              <w:rPr>
                <w:rFonts w:eastAsia="Calibri"/>
                <w:i/>
                <w:lang w:eastAsia="en-US"/>
              </w:rPr>
            </w:pPr>
            <w:r>
              <w:rPr>
                <w:rFonts w:eastAsia="Calibri"/>
                <w:i/>
                <w:lang w:eastAsia="en-US"/>
              </w:rPr>
              <w:t>33,3</w:t>
            </w:r>
          </w:p>
        </w:tc>
      </w:tr>
      <w:tr w:rsidR="00971AE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Pr="00AD43A1" w:rsidRDefault="00971AEB" w:rsidP="00AD43A1">
            <w:pPr>
              <w:autoSpaceDE w:val="0"/>
              <w:autoSpaceDN w:val="0"/>
              <w:adjustRightInd w:val="0"/>
              <w:jc w:val="both"/>
              <w:rPr>
                <w:rFonts w:eastAsia="Calibri"/>
                <w:sz w:val="20"/>
                <w:szCs w:val="20"/>
                <w:lang w:eastAsia="en-US"/>
              </w:rPr>
            </w:pPr>
            <w:r w:rsidRPr="00AD43A1">
              <w:rPr>
                <w:rFonts w:eastAsia="Calibri"/>
                <w:sz w:val="20"/>
                <w:szCs w:val="20"/>
                <w:lang w:eastAsia="en-US"/>
              </w:rPr>
              <w:t>среднее количество проверок, проведенных  в отношении одного юридического лица</w:t>
            </w:r>
          </w:p>
        </w:tc>
        <w:tc>
          <w:tcPr>
            <w:tcW w:w="1333" w:type="dxa"/>
            <w:tcBorders>
              <w:top w:val="single" w:sz="4" w:space="0" w:color="auto"/>
              <w:left w:val="single" w:sz="4" w:space="0" w:color="auto"/>
              <w:bottom w:val="single" w:sz="4" w:space="0" w:color="auto"/>
              <w:right w:val="single" w:sz="4" w:space="0" w:color="auto"/>
            </w:tcBorders>
            <w:vAlign w:val="center"/>
          </w:tcPr>
          <w:p w:rsidR="00971AEB" w:rsidRDefault="00971AEB" w:rsidP="00BC5646">
            <w:pPr>
              <w:autoSpaceDE w:val="0"/>
              <w:autoSpaceDN w:val="0"/>
              <w:adjustRightInd w:val="0"/>
              <w:jc w:val="center"/>
              <w:rPr>
                <w:rFonts w:eastAsia="Calibri"/>
                <w:i/>
                <w:lang w:eastAsia="en-US"/>
              </w:rPr>
            </w:pPr>
            <w:r>
              <w:rPr>
                <w:rFonts w:eastAsia="Calibri"/>
                <w:i/>
                <w:lang w:eastAsia="en-US"/>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BC5646">
            <w:pPr>
              <w:autoSpaceDE w:val="0"/>
              <w:autoSpaceDN w:val="0"/>
              <w:adjustRightInd w:val="0"/>
              <w:jc w:val="center"/>
              <w:rPr>
                <w:rFonts w:eastAsia="Calibri"/>
                <w:i/>
                <w:lang w:eastAsia="en-US"/>
              </w:rPr>
            </w:pPr>
            <w:r>
              <w:rPr>
                <w:rFonts w:eastAsia="Calibri"/>
                <w:i/>
                <w:lang w:eastAsia="en-US"/>
              </w:rPr>
              <w:t>8,2</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D53A0F" w:rsidP="00AD43A1">
            <w:pPr>
              <w:autoSpaceDE w:val="0"/>
              <w:autoSpaceDN w:val="0"/>
              <w:adjustRightInd w:val="0"/>
              <w:jc w:val="center"/>
              <w:rPr>
                <w:rFonts w:eastAsia="Calibri"/>
                <w:i/>
                <w:lang w:eastAsia="en-US"/>
              </w:rPr>
            </w:pPr>
            <w:r>
              <w:rPr>
                <w:rFonts w:eastAsia="Calibri"/>
                <w:i/>
                <w:lang w:eastAsia="en-US"/>
              </w:rPr>
              <w:t>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D53A0F" w:rsidP="00AD43A1">
            <w:pPr>
              <w:autoSpaceDE w:val="0"/>
              <w:autoSpaceDN w:val="0"/>
              <w:adjustRightInd w:val="0"/>
              <w:jc w:val="center"/>
              <w:rPr>
                <w:rFonts w:eastAsia="Calibri"/>
                <w:i/>
                <w:lang w:eastAsia="en-US"/>
              </w:rPr>
            </w:pPr>
            <w:r>
              <w:rPr>
                <w:rFonts w:eastAsia="Calibri"/>
                <w:i/>
                <w:lang w:eastAsia="en-US"/>
              </w:rPr>
              <w:t>8,5</w:t>
            </w:r>
          </w:p>
        </w:tc>
      </w:tr>
      <w:tr w:rsidR="00971AE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Default="00971AEB"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проведенных внеплановых проверок (в процентах общего количества проведенных проверок)</w:t>
            </w:r>
          </w:p>
          <w:p w:rsidR="00077CC6" w:rsidRPr="00266228"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71AEB" w:rsidRDefault="00971AEB" w:rsidP="00BC5646">
            <w:pPr>
              <w:autoSpaceDE w:val="0"/>
              <w:autoSpaceDN w:val="0"/>
              <w:adjustRightInd w:val="0"/>
              <w:jc w:val="center"/>
              <w:rPr>
                <w:rFonts w:eastAsia="Calibri"/>
                <w:i/>
                <w:lang w:eastAsia="en-US"/>
              </w:rPr>
            </w:pPr>
            <w:r>
              <w:rPr>
                <w:rFonts w:eastAsia="Calibri"/>
                <w:i/>
                <w:lang w:eastAsia="en-US"/>
              </w:rPr>
              <w:t>94,3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BC5646">
            <w:pPr>
              <w:autoSpaceDE w:val="0"/>
              <w:autoSpaceDN w:val="0"/>
              <w:adjustRightInd w:val="0"/>
              <w:jc w:val="center"/>
              <w:rPr>
                <w:rFonts w:eastAsia="Calibri"/>
                <w:i/>
                <w:lang w:eastAsia="en-US"/>
              </w:rPr>
            </w:pPr>
            <w:r>
              <w:rPr>
                <w:rFonts w:eastAsia="Calibri"/>
                <w:i/>
                <w:lang w:eastAsia="en-US"/>
              </w:rPr>
              <w:t>95,3</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1B1D20" w:rsidP="00AD43A1">
            <w:pPr>
              <w:autoSpaceDE w:val="0"/>
              <w:autoSpaceDN w:val="0"/>
              <w:adjustRightInd w:val="0"/>
              <w:jc w:val="center"/>
              <w:rPr>
                <w:rFonts w:eastAsia="Calibri"/>
                <w:i/>
                <w:lang w:eastAsia="en-US"/>
              </w:rPr>
            </w:pPr>
            <w:r>
              <w:rPr>
                <w:rFonts w:eastAsia="Calibri"/>
                <w:i/>
                <w:lang w:eastAsia="en-US"/>
              </w:rPr>
              <w:t>93,5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D53A0F" w:rsidP="00AD43A1">
            <w:pPr>
              <w:autoSpaceDE w:val="0"/>
              <w:autoSpaceDN w:val="0"/>
              <w:adjustRightInd w:val="0"/>
              <w:jc w:val="center"/>
              <w:rPr>
                <w:rFonts w:eastAsia="Calibri"/>
                <w:i/>
                <w:lang w:eastAsia="en-US"/>
              </w:rPr>
            </w:pPr>
            <w:r>
              <w:rPr>
                <w:rFonts w:eastAsia="Calibri"/>
                <w:i/>
                <w:lang w:eastAsia="en-US"/>
              </w:rPr>
              <w:t>97,3</w:t>
            </w:r>
          </w:p>
        </w:tc>
      </w:tr>
      <w:tr w:rsidR="00971AE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Default="00971AEB"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077CC6" w:rsidRPr="00266228"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71AEB" w:rsidRPr="00796CA9" w:rsidRDefault="00971AEB" w:rsidP="00BC5646">
            <w:pPr>
              <w:autoSpaceDE w:val="0"/>
              <w:autoSpaceDN w:val="0"/>
              <w:adjustRightInd w:val="0"/>
              <w:jc w:val="center"/>
              <w:rPr>
                <w:rFonts w:eastAsia="Calibri"/>
                <w:i/>
                <w:lang w:eastAsia="en-US"/>
              </w:rPr>
            </w:pPr>
            <w:r w:rsidRPr="00796CA9">
              <w:rPr>
                <w:rFonts w:eastAsia="Calibri"/>
                <w:i/>
                <w:lang w:eastAsia="en-US"/>
              </w:rPr>
              <w:t>89,5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796CA9" w:rsidRDefault="00971AEB" w:rsidP="00BC5646">
            <w:pPr>
              <w:autoSpaceDE w:val="0"/>
              <w:autoSpaceDN w:val="0"/>
              <w:adjustRightInd w:val="0"/>
              <w:jc w:val="center"/>
              <w:rPr>
                <w:rFonts w:eastAsia="Calibri"/>
                <w:i/>
                <w:lang w:eastAsia="en-US"/>
              </w:rPr>
            </w:pPr>
            <w:r w:rsidRPr="00796CA9">
              <w:rPr>
                <w:rFonts w:eastAsia="Calibri"/>
                <w:i/>
                <w:lang w:eastAsia="en-US"/>
              </w:rPr>
              <w:t>88,2</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796CA9" w:rsidP="00AD43A1">
            <w:pPr>
              <w:autoSpaceDE w:val="0"/>
              <w:autoSpaceDN w:val="0"/>
              <w:adjustRightInd w:val="0"/>
              <w:jc w:val="center"/>
              <w:rPr>
                <w:rFonts w:eastAsia="Calibri"/>
                <w:i/>
                <w:lang w:eastAsia="en-US"/>
              </w:rPr>
            </w:pPr>
            <w:r>
              <w:rPr>
                <w:rFonts w:eastAsia="Calibri"/>
                <w:i/>
                <w:lang w:eastAsia="en-US"/>
              </w:rPr>
              <w:t>95,2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796CA9" w:rsidP="00AD43A1">
            <w:pPr>
              <w:autoSpaceDE w:val="0"/>
              <w:autoSpaceDN w:val="0"/>
              <w:adjustRightInd w:val="0"/>
              <w:jc w:val="center"/>
              <w:rPr>
                <w:rFonts w:eastAsia="Calibri"/>
                <w:i/>
                <w:lang w:eastAsia="en-US"/>
              </w:rPr>
            </w:pPr>
            <w:r>
              <w:rPr>
                <w:rFonts w:eastAsia="Calibri"/>
                <w:i/>
                <w:lang w:eastAsia="en-US"/>
              </w:rPr>
              <w:t>98,3</w:t>
            </w:r>
          </w:p>
        </w:tc>
      </w:tr>
      <w:tr w:rsidR="00971AE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Default="00971AEB"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AD43A1">
              <w:rPr>
                <w:rFonts w:eastAsia="Calibri"/>
                <w:sz w:val="20"/>
                <w:szCs w:val="20"/>
                <w:lang w:eastAsia="en-US"/>
              </w:rPr>
              <w:t xml:space="preserve"> проведенных внеплановых проверок)</w:t>
            </w:r>
          </w:p>
          <w:p w:rsidR="00077CC6" w:rsidRPr="00B61EC6"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71AEB" w:rsidRDefault="00971AEB"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BC5646">
            <w:pPr>
              <w:autoSpaceDE w:val="0"/>
              <w:autoSpaceDN w:val="0"/>
              <w:adjustRightInd w:val="0"/>
              <w:jc w:val="center"/>
              <w:rPr>
                <w:rFonts w:eastAsia="Calibri"/>
                <w:i/>
                <w:lang w:eastAsia="en-US"/>
              </w:rPr>
            </w:pPr>
            <w:r>
              <w:rPr>
                <w:rFonts w:eastAsia="Calibri"/>
                <w:i/>
                <w:lang w:eastAsia="en-US"/>
              </w:rPr>
              <w:t>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971AEB"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AD43A1">
            <w:pPr>
              <w:autoSpaceDE w:val="0"/>
              <w:autoSpaceDN w:val="0"/>
              <w:adjustRightInd w:val="0"/>
              <w:jc w:val="center"/>
              <w:rPr>
                <w:rFonts w:eastAsia="Calibri"/>
                <w:i/>
                <w:lang w:eastAsia="en-US"/>
              </w:rPr>
            </w:pPr>
            <w:r>
              <w:rPr>
                <w:rFonts w:eastAsia="Calibri"/>
                <w:i/>
                <w:lang w:eastAsia="en-US"/>
              </w:rPr>
              <w:t>0</w:t>
            </w:r>
          </w:p>
        </w:tc>
      </w:tr>
      <w:tr w:rsidR="00AD43A1"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AD43A1" w:rsidRDefault="00AD43A1"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AD43A1">
              <w:rPr>
                <w:rFonts w:eastAsia="Calibri"/>
                <w:sz w:val="20"/>
                <w:szCs w:val="20"/>
                <w:lang w:eastAsia="en-US"/>
              </w:rPr>
              <w:t xml:space="preserve"> (в процентах общего количества проведенных внеплановых проверок)</w:t>
            </w:r>
          </w:p>
          <w:p w:rsidR="00077CC6" w:rsidRPr="008723E8"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AD43A1" w:rsidRDefault="00AD43A1"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3A1" w:rsidRPr="00DD37A7" w:rsidRDefault="00AD43A1" w:rsidP="00AD43A1">
            <w:pPr>
              <w:autoSpaceDE w:val="0"/>
              <w:autoSpaceDN w:val="0"/>
              <w:adjustRightInd w:val="0"/>
              <w:jc w:val="center"/>
              <w:rPr>
                <w:rFonts w:eastAsia="Calibri"/>
                <w:i/>
                <w:lang w:eastAsia="en-US"/>
              </w:rPr>
            </w:pPr>
            <w:r>
              <w:rPr>
                <w:rFonts w:eastAsia="Calibri"/>
                <w:i/>
                <w:lang w:eastAsia="en-US"/>
              </w:rPr>
              <w:t>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AD43A1" w:rsidRDefault="00AD43A1"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3A1" w:rsidRPr="00DD37A7" w:rsidRDefault="00AD43A1" w:rsidP="00AD43A1">
            <w:pPr>
              <w:autoSpaceDE w:val="0"/>
              <w:autoSpaceDN w:val="0"/>
              <w:adjustRightInd w:val="0"/>
              <w:jc w:val="center"/>
              <w:rPr>
                <w:rFonts w:eastAsia="Calibri"/>
                <w:i/>
                <w:lang w:eastAsia="en-US"/>
              </w:rPr>
            </w:pPr>
            <w:r>
              <w:rPr>
                <w:rFonts w:eastAsia="Calibri"/>
                <w:i/>
                <w:lang w:eastAsia="en-US"/>
              </w:rPr>
              <w:t>0</w:t>
            </w:r>
          </w:p>
        </w:tc>
      </w:tr>
      <w:tr w:rsidR="00971AE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Default="00971AEB"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по итогам которых выявлены правонарушения (в процентах общего числа проведенных плановых и внеплановых проверок)</w:t>
            </w:r>
          </w:p>
          <w:p w:rsidR="00077CC6" w:rsidRPr="008723E8"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71AEB" w:rsidRDefault="00971AEB" w:rsidP="00BC5646">
            <w:pPr>
              <w:autoSpaceDE w:val="0"/>
              <w:autoSpaceDN w:val="0"/>
              <w:adjustRightInd w:val="0"/>
              <w:jc w:val="center"/>
              <w:rPr>
                <w:rFonts w:eastAsia="Calibri"/>
                <w:i/>
                <w:lang w:eastAsia="en-US"/>
              </w:rPr>
            </w:pPr>
            <w:r>
              <w:rPr>
                <w:rFonts w:eastAsia="Calibri"/>
                <w:i/>
                <w:lang w:eastAsia="en-US"/>
              </w:rPr>
              <w:t>51,4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BC5646">
            <w:pPr>
              <w:autoSpaceDE w:val="0"/>
              <w:autoSpaceDN w:val="0"/>
              <w:adjustRightInd w:val="0"/>
              <w:jc w:val="center"/>
              <w:rPr>
                <w:rFonts w:eastAsia="Calibri"/>
                <w:i/>
                <w:lang w:eastAsia="en-US"/>
              </w:rPr>
            </w:pPr>
            <w:r>
              <w:rPr>
                <w:rFonts w:eastAsia="Calibri"/>
                <w:i/>
                <w:lang w:eastAsia="en-US"/>
              </w:rPr>
              <w:t>44,3</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1B1D20" w:rsidP="00AD43A1">
            <w:pPr>
              <w:autoSpaceDE w:val="0"/>
              <w:autoSpaceDN w:val="0"/>
              <w:adjustRightInd w:val="0"/>
              <w:jc w:val="center"/>
              <w:rPr>
                <w:rFonts w:eastAsia="Calibri"/>
                <w:i/>
                <w:lang w:eastAsia="en-US"/>
              </w:rPr>
            </w:pPr>
            <w:r>
              <w:rPr>
                <w:rFonts w:eastAsia="Calibri"/>
                <w:i/>
                <w:lang w:eastAsia="en-US"/>
              </w:rPr>
              <w:t>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D53A0F" w:rsidP="00AD43A1">
            <w:pPr>
              <w:autoSpaceDE w:val="0"/>
              <w:autoSpaceDN w:val="0"/>
              <w:adjustRightInd w:val="0"/>
              <w:jc w:val="center"/>
              <w:rPr>
                <w:rFonts w:eastAsia="Calibri"/>
                <w:i/>
                <w:lang w:eastAsia="en-US"/>
              </w:rPr>
            </w:pPr>
            <w:r>
              <w:rPr>
                <w:rFonts w:eastAsia="Calibri"/>
                <w:i/>
                <w:lang w:eastAsia="en-US"/>
              </w:rPr>
              <w:t>52,3</w:t>
            </w:r>
          </w:p>
        </w:tc>
      </w:tr>
      <w:tr w:rsidR="00971AE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Default="00971AEB" w:rsidP="00CB48D6">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CB48D6" w:rsidRPr="008723E8" w:rsidRDefault="00CB48D6" w:rsidP="00CB48D6">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71AEB" w:rsidRDefault="00971AEB" w:rsidP="00BC5646">
            <w:pPr>
              <w:autoSpaceDE w:val="0"/>
              <w:autoSpaceDN w:val="0"/>
              <w:adjustRightInd w:val="0"/>
              <w:jc w:val="center"/>
              <w:rPr>
                <w:rFonts w:eastAsia="Calibri"/>
                <w:i/>
                <w:lang w:eastAsia="en-US"/>
              </w:rPr>
            </w:pPr>
            <w:r>
              <w:rPr>
                <w:rFonts w:eastAsia="Calibri"/>
                <w:i/>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BC5646">
            <w:pPr>
              <w:autoSpaceDE w:val="0"/>
              <w:autoSpaceDN w:val="0"/>
              <w:adjustRightInd w:val="0"/>
              <w:jc w:val="center"/>
              <w:rPr>
                <w:rFonts w:eastAsia="Calibri"/>
                <w:i/>
                <w:lang w:eastAsia="en-US"/>
              </w:rPr>
            </w:pPr>
            <w:r>
              <w:rPr>
                <w:rFonts w:eastAsia="Calibri"/>
                <w:i/>
                <w:lang w:eastAsia="en-US"/>
              </w:rPr>
              <w:t>97,9</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D53A0F" w:rsidP="00AD43A1">
            <w:pPr>
              <w:autoSpaceDE w:val="0"/>
              <w:autoSpaceDN w:val="0"/>
              <w:adjustRightInd w:val="0"/>
              <w:jc w:val="center"/>
              <w:rPr>
                <w:rFonts w:eastAsia="Calibri"/>
                <w:i/>
                <w:lang w:eastAsia="en-US"/>
              </w:rPr>
            </w:pPr>
            <w:r>
              <w:rPr>
                <w:rFonts w:eastAsia="Calibri"/>
                <w:i/>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D53A0F" w:rsidP="00AD43A1">
            <w:pPr>
              <w:autoSpaceDE w:val="0"/>
              <w:autoSpaceDN w:val="0"/>
              <w:adjustRightInd w:val="0"/>
              <w:jc w:val="center"/>
              <w:rPr>
                <w:rFonts w:eastAsia="Calibri"/>
                <w:i/>
                <w:lang w:eastAsia="en-US"/>
              </w:rPr>
            </w:pPr>
            <w:r>
              <w:rPr>
                <w:rFonts w:eastAsia="Calibri"/>
                <w:i/>
                <w:lang w:eastAsia="en-US"/>
              </w:rPr>
              <w:t>96,6</w:t>
            </w:r>
          </w:p>
        </w:tc>
      </w:tr>
      <w:tr w:rsidR="00AD43A1"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AD43A1" w:rsidRDefault="00AD43A1"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CB48D6" w:rsidRPr="008723E8"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AD43A1" w:rsidRDefault="001B1D20" w:rsidP="009B039F">
            <w:pPr>
              <w:autoSpaceDE w:val="0"/>
              <w:autoSpaceDN w:val="0"/>
              <w:adjustRightInd w:val="0"/>
              <w:jc w:val="center"/>
              <w:rPr>
                <w:rFonts w:eastAsia="Calibri"/>
                <w:i/>
                <w:lang w:eastAsia="en-US"/>
              </w:rPr>
            </w:pPr>
            <w:r>
              <w:rPr>
                <w:rFonts w:eastAsia="Calibri"/>
                <w:i/>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3A1" w:rsidRPr="00DD37A7" w:rsidRDefault="001B1D20" w:rsidP="00AD43A1">
            <w:pPr>
              <w:autoSpaceDE w:val="0"/>
              <w:autoSpaceDN w:val="0"/>
              <w:adjustRightInd w:val="0"/>
              <w:jc w:val="center"/>
              <w:rPr>
                <w:rFonts w:eastAsia="Calibri"/>
                <w:i/>
                <w:lang w:eastAsia="en-US"/>
              </w:rPr>
            </w:pPr>
            <w:r>
              <w:rPr>
                <w:rFonts w:eastAsia="Calibri"/>
                <w:i/>
                <w:lang w:eastAsia="en-US"/>
              </w:rPr>
              <w:t>87,0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AD43A1" w:rsidRDefault="00D53A0F" w:rsidP="00AD43A1">
            <w:pPr>
              <w:autoSpaceDE w:val="0"/>
              <w:autoSpaceDN w:val="0"/>
              <w:adjustRightInd w:val="0"/>
              <w:jc w:val="center"/>
              <w:rPr>
                <w:rFonts w:eastAsia="Calibri"/>
                <w:i/>
                <w:lang w:eastAsia="en-US"/>
              </w:rPr>
            </w:pPr>
            <w:r>
              <w:rPr>
                <w:rFonts w:eastAsia="Calibri"/>
                <w:i/>
                <w:lang w:eastAsia="en-US"/>
              </w:rPr>
              <w:t>85,7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3A1" w:rsidRPr="00DD37A7" w:rsidRDefault="00D53A0F" w:rsidP="00AD43A1">
            <w:pPr>
              <w:autoSpaceDE w:val="0"/>
              <w:autoSpaceDN w:val="0"/>
              <w:adjustRightInd w:val="0"/>
              <w:jc w:val="center"/>
              <w:rPr>
                <w:rFonts w:eastAsia="Calibri"/>
                <w:i/>
                <w:lang w:eastAsia="en-US"/>
              </w:rPr>
            </w:pPr>
            <w:r>
              <w:rPr>
                <w:rFonts w:eastAsia="Calibri"/>
                <w:i/>
                <w:lang w:eastAsia="en-US"/>
              </w:rPr>
              <w:t>83,9</w:t>
            </w:r>
          </w:p>
        </w:tc>
      </w:tr>
      <w:tr w:rsidR="00AD43A1"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AD43A1" w:rsidRDefault="00AD43A1"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CB48D6" w:rsidRPr="008723E8"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AD43A1" w:rsidRDefault="00AD43A1"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3A1" w:rsidRPr="00DD37A7" w:rsidRDefault="00AD43A1" w:rsidP="00AD43A1">
            <w:pPr>
              <w:autoSpaceDE w:val="0"/>
              <w:autoSpaceDN w:val="0"/>
              <w:adjustRightInd w:val="0"/>
              <w:jc w:val="center"/>
              <w:rPr>
                <w:rFonts w:eastAsia="Calibri"/>
                <w:i/>
                <w:lang w:eastAsia="en-US"/>
              </w:rPr>
            </w:pPr>
            <w:r>
              <w:rPr>
                <w:rFonts w:eastAsia="Calibri"/>
                <w:i/>
                <w:lang w:eastAsia="en-US"/>
              </w:rPr>
              <w:t>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AD43A1" w:rsidRDefault="00AD43A1"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3A1" w:rsidRPr="00DD37A7" w:rsidRDefault="00AD43A1" w:rsidP="00AD43A1">
            <w:pPr>
              <w:autoSpaceDE w:val="0"/>
              <w:autoSpaceDN w:val="0"/>
              <w:adjustRightInd w:val="0"/>
              <w:jc w:val="center"/>
              <w:rPr>
                <w:rFonts w:eastAsia="Calibri"/>
                <w:i/>
                <w:lang w:eastAsia="en-US"/>
              </w:rPr>
            </w:pPr>
            <w:r>
              <w:rPr>
                <w:rFonts w:eastAsia="Calibri"/>
                <w:i/>
                <w:lang w:eastAsia="en-US"/>
              </w:rPr>
              <w:t>0</w:t>
            </w:r>
          </w:p>
        </w:tc>
      </w:tr>
      <w:tr w:rsidR="00AD43A1"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AD43A1" w:rsidRDefault="00AD43A1"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CB48D6" w:rsidRPr="008723E8"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AD43A1" w:rsidRDefault="00AD43A1"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3A1" w:rsidRPr="00DD37A7" w:rsidRDefault="00AD43A1" w:rsidP="00AD43A1">
            <w:pPr>
              <w:autoSpaceDE w:val="0"/>
              <w:autoSpaceDN w:val="0"/>
              <w:adjustRightInd w:val="0"/>
              <w:jc w:val="center"/>
              <w:rPr>
                <w:rFonts w:eastAsia="Calibri"/>
                <w:i/>
                <w:lang w:eastAsia="en-US"/>
              </w:rPr>
            </w:pPr>
            <w:r>
              <w:rPr>
                <w:rFonts w:eastAsia="Calibri"/>
                <w:i/>
                <w:lang w:eastAsia="en-US"/>
              </w:rPr>
              <w:t>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AD43A1" w:rsidRDefault="00AD43A1"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3A1" w:rsidRPr="00DD37A7" w:rsidRDefault="00AD43A1" w:rsidP="00AD43A1">
            <w:pPr>
              <w:autoSpaceDE w:val="0"/>
              <w:autoSpaceDN w:val="0"/>
              <w:adjustRightInd w:val="0"/>
              <w:jc w:val="center"/>
              <w:rPr>
                <w:rFonts w:eastAsia="Calibri"/>
                <w:i/>
                <w:lang w:eastAsia="en-US"/>
              </w:rPr>
            </w:pPr>
            <w:r>
              <w:rPr>
                <w:rFonts w:eastAsia="Calibri"/>
                <w:i/>
                <w:lang w:eastAsia="en-US"/>
              </w:rPr>
              <w:t>0</w:t>
            </w:r>
          </w:p>
        </w:tc>
      </w:tr>
      <w:tr w:rsidR="00AD43A1"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AD43A1" w:rsidRPr="008723E8" w:rsidRDefault="00AD43A1"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333" w:type="dxa"/>
            <w:tcBorders>
              <w:top w:val="single" w:sz="4" w:space="0" w:color="auto"/>
              <w:left w:val="single" w:sz="4" w:space="0" w:color="auto"/>
              <w:bottom w:val="single" w:sz="4" w:space="0" w:color="auto"/>
              <w:right w:val="single" w:sz="4" w:space="0" w:color="auto"/>
            </w:tcBorders>
            <w:vAlign w:val="center"/>
          </w:tcPr>
          <w:p w:rsidR="00AD43A1" w:rsidRDefault="00AD43A1"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3A1" w:rsidRPr="00DD37A7" w:rsidRDefault="00AD43A1" w:rsidP="00AD43A1">
            <w:pPr>
              <w:autoSpaceDE w:val="0"/>
              <w:autoSpaceDN w:val="0"/>
              <w:adjustRightInd w:val="0"/>
              <w:jc w:val="center"/>
              <w:rPr>
                <w:rFonts w:eastAsia="Calibri"/>
                <w:i/>
                <w:lang w:eastAsia="en-US"/>
              </w:rPr>
            </w:pPr>
            <w:r>
              <w:rPr>
                <w:rFonts w:eastAsia="Calibri"/>
                <w:i/>
                <w:lang w:eastAsia="en-US"/>
              </w:rPr>
              <w:t>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AD43A1" w:rsidRDefault="00AD43A1"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3A1" w:rsidRPr="00DD37A7" w:rsidRDefault="00AD43A1" w:rsidP="00AD43A1">
            <w:pPr>
              <w:autoSpaceDE w:val="0"/>
              <w:autoSpaceDN w:val="0"/>
              <w:adjustRightInd w:val="0"/>
              <w:jc w:val="center"/>
              <w:rPr>
                <w:rFonts w:eastAsia="Calibri"/>
                <w:i/>
                <w:lang w:eastAsia="en-US"/>
              </w:rPr>
            </w:pPr>
            <w:r>
              <w:rPr>
                <w:rFonts w:eastAsia="Calibri"/>
                <w:i/>
                <w:lang w:eastAsia="en-US"/>
              </w:rPr>
              <w:t>0</w:t>
            </w:r>
          </w:p>
        </w:tc>
      </w:tr>
      <w:tr w:rsidR="00971AE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Default="00971AEB" w:rsidP="00AC5034">
            <w:pPr>
              <w:autoSpaceDE w:val="0"/>
              <w:autoSpaceDN w:val="0"/>
              <w:adjustRightInd w:val="0"/>
              <w:jc w:val="both"/>
              <w:rPr>
                <w:rFonts w:eastAsia="Calibri"/>
                <w:sz w:val="20"/>
                <w:szCs w:val="20"/>
                <w:lang w:eastAsia="en-US"/>
              </w:rPr>
            </w:pPr>
            <w:r w:rsidRPr="00AD43A1">
              <w:rPr>
                <w:rFonts w:eastAsia="Calibri"/>
                <w:sz w:val="20"/>
                <w:szCs w:val="20"/>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971AEB" w:rsidRPr="008723E8" w:rsidRDefault="00971AEB" w:rsidP="00AC5034">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71AEB" w:rsidRDefault="00971AEB" w:rsidP="00BC5646">
            <w:pPr>
              <w:autoSpaceDE w:val="0"/>
              <w:autoSpaceDN w:val="0"/>
              <w:adjustRightInd w:val="0"/>
              <w:jc w:val="center"/>
              <w:rPr>
                <w:rFonts w:eastAsia="Calibri"/>
                <w:i/>
                <w:lang w:eastAsia="en-US"/>
              </w:rPr>
            </w:pPr>
            <w:r>
              <w:rPr>
                <w:rFonts w:eastAsia="Calibri"/>
                <w:i/>
                <w:lang w:eastAsia="en-US"/>
              </w:rPr>
              <w:t>42,1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BC5646">
            <w:pPr>
              <w:autoSpaceDE w:val="0"/>
              <w:autoSpaceDN w:val="0"/>
              <w:adjustRightInd w:val="0"/>
              <w:jc w:val="center"/>
              <w:rPr>
                <w:rFonts w:eastAsia="Calibri"/>
                <w:i/>
                <w:lang w:eastAsia="en-US"/>
              </w:rPr>
            </w:pPr>
            <w:r>
              <w:rPr>
                <w:rFonts w:eastAsia="Calibri"/>
                <w:i/>
                <w:lang w:eastAsia="en-US"/>
              </w:rPr>
              <w:t>39,2</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D53A0F" w:rsidP="00AD43A1">
            <w:pPr>
              <w:autoSpaceDE w:val="0"/>
              <w:autoSpaceDN w:val="0"/>
              <w:adjustRightInd w:val="0"/>
              <w:jc w:val="center"/>
              <w:rPr>
                <w:rFonts w:eastAsia="Calibri"/>
                <w:i/>
                <w:lang w:eastAsia="en-US"/>
              </w:rPr>
            </w:pPr>
            <w:r>
              <w:rPr>
                <w:rFonts w:eastAsia="Calibri"/>
                <w:i/>
                <w:lang w:eastAsia="en-US"/>
              </w:rPr>
              <w:t>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D53A0F" w:rsidP="00AD43A1">
            <w:pPr>
              <w:autoSpaceDE w:val="0"/>
              <w:autoSpaceDN w:val="0"/>
              <w:adjustRightInd w:val="0"/>
              <w:jc w:val="center"/>
              <w:rPr>
                <w:rFonts w:eastAsia="Calibri"/>
                <w:i/>
                <w:lang w:eastAsia="en-US"/>
              </w:rPr>
            </w:pPr>
            <w:r>
              <w:rPr>
                <w:rFonts w:eastAsia="Calibri"/>
                <w:i/>
                <w:lang w:eastAsia="en-US"/>
              </w:rPr>
              <w:t>41,4</w:t>
            </w:r>
          </w:p>
        </w:tc>
      </w:tr>
      <w:tr w:rsidR="00971AE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971AEB" w:rsidRDefault="00971AEB"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отношение суммы взысканных административных штрафов к общей сумме наложенных административных штрафов (в процентах)</w:t>
            </w:r>
          </w:p>
          <w:p w:rsidR="00971AEB" w:rsidRPr="008723E8" w:rsidRDefault="00971AEB"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71AEB" w:rsidRDefault="005D0978"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971AEB" w:rsidP="00BC5646">
            <w:pPr>
              <w:autoSpaceDE w:val="0"/>
              <w:autoSpaceDN w:val="0"/>
              <w:adjustRightInd w:val="0"/>
              <w:jc w:val="center"/>
              <w:rPr>
                <w:rFonts w:eastAsia="Calibri"/>
                <w:i/>
                <w:lang w:eastAsia="en-US"/>
              </w:rPr>
            </w:pPr>
            <w:r>
              <w:rPr>
                <w:rFonts w:eastAsia="Calibri"/>
                <w:i/>
                <w:lang w:eastAsia="en-US"/>
              </w:rPr>
              <w:t>96,0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71AEB" w:rsidRDefault="005D0978"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1AEB" w:rsidRPr="00DD37A7" w:rsidRDefault="005D0978" w:rsidP="00AD43A1">
            <w:pPr>
              <w:autoSpaceDE w:val="0"/>
              <w:autoSpaceDN w:val="0"/>
              <w:adjustRightInd w:val="0"/>
              <w:jc w:val="center"/>
              <w:rPr>
                <w:rFonts w:eastAsia="Calibri"/>
                <w:i/>
                <w:lang w:eastAsia="en-US"/>
              </w:rPr>
            </w:pPr>
            <w:r>
              <w:rPr>
                <w:rFonts w:eastAsia="Calibri"/>
                <w:i/>
                <w:lang w:eastAsia="en-US"/>
              </w:rPr>
              <w:t>83,0</w:t>
            </w:r>
          </w:p>
        </w:tc>
      </w:tr>
      <w:tr w:rsidR="009F7B4F" w:rsidRPr="00844F1F" w:rsidTr="00E67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4587" w:type="dxa"/>
            <w:tcBorders>
              <w:top w:val="single" w:sz="4" w:space="0" w:color="auto"/>
              <w:left w:val="single" w:sz="4" w:space="0" w:color="auto"/>
              <w:bottom w:val="single" w:sz="4" w:space="0" w:color="auto"/>
              <w:right w:val="single" w:sz="4" w:space="0" w:color="auto"/>
            </w:tcBorders>
            <w:shd w:val="clear" w:color="auto" w:fill="auto"/>
          </w:tcPr>
          <w:p w:rsidR="00650B30" w:rsidRDefault="009F7B4F" w:rsidP="00AC5034">
            <w:pPr>
              <w:autoSpaceDE w:val="0"/>
              <w:autoSpaceDN w:val="0"/>
              <w:adjustRightInd w:val="0"/>
              <w:jc w:val="both"/>
              <w:rPr>
                <w:rFonts w:eastAsia="Calibri"/>
                <w:sz w:val="20"/>
                <w:szCs w:val="20"/>
                <w:lang w:eastAsia="en-US"/>
              </w:rPr>
            </w:pPr>
            <w:r w:rsidRPr="00AC5034">
              <w:rPr>
                <w:rFonts w:eastAsia="Calibri"/>
                <w:sz w:val="20"/>
                <w:szCs w:val="20"/>
                <w:lang w:eastAsia="en-US"/>
              </w:rPr>
              <w:t>средний размер наложенного административного штрафа</w:t>
            </w:r>
            <w:r w:rsidR="00650B30">
              <w:rPr>
                <w:rFonts w:eastAsia="Calibri"/>
                <w:sz w:val="20"/>
                <w:szCs w:val="20"/>
                <w:lang w:eastAsia="en-US"/>
              </w:rPr>
              <w:t xml:space="preserve"> </w:t>
            </w:r>
            <w:r w:rsidR="00650B30" w:rsidRPr="00AC5034">
              <w:rPr>
                <w:rFonts w:eastAsia="Calibri"/>
                <w:sz w:val="20"/>
                <w:szCs w:val="20"/>
                <w:lang w:eastAsia="en-US"/>
              </w:rPr>
              <w:t>(в тыс. рублей)</w:t>
            </w:r>
            <w:r w:rsidR="00650B30">
              <w:rPr>
                <w:rFonts w:eastAsia="Calibri"/>
                <w:sz w:val="20"/>
                <w:szCs w:val="20"/>
                <w:lang w:eastAsia="en-US"/>
              </w:rPr>
              <w:t xml:space="preserve">, </w:t>
            </w:r>
            <w:r w:rsidRPr="00AC5034">
              <w:rPr>
                <w:rFonts w:eastAsia="Calibri"/>
                <w:sz w:val="20"/>
                <w:szCs w:val="20"/>
                <w:lang w:eastAsia="en-US"/>
              </w:rPr>
              <w:t>в том числе</w:t>
            </w:r>
            <w:r w:rsidR="00650B30">
              <w:rPr>
                <w:rFonts w:eastAsia="Calibri"/>
                <w:sz w:val="20"/>
                <w:szCs w:val="20"/>
                <w:lang w:eastAsia="en-US"/>
              </w:rPr>
              <w:t xml:space="preserve"> </w:t>
            </w:r>
            <w:proofErr w:type="gramStart"/>
            <w:r w:rsidRPr="00AC5034">
              <w:rPr>
                <w:rFonts w:eastAsia="Calibri"/>
                <w:sz w:val="20"/>
                <w:szCs w:val="20"/>
                <w:lang w:eastAsia="en-US"/>
              </w:rPr>
              <w:t>на</w:t>
            </w:r>
            <w:proofErr w:type="gramEnd"/>
            <w:r w:rsidR="00650B30">
              <w:rPr>
                <w:rFonts w:eastAsia="Calibri"/>
                <w:sz w:val="20"/>
                <w:szCs w:val="20"/>
                <w:lang w:eastAsia="en-US"/>
              </w:rPr>
              <w:t>:</w:t>
            </w:r>
          </w:p>
          <w:p w:rsidR="00650B30" w:rsidRDefault="009F7B4F" w:rsidP="00AC5034">
            <w:pPr>
              <w:autoSpaceDE w:val="0"/>
              <w:autoSpaceDN w:val="0"/>
              <w:adjustRightInd w:val="0"/>
              <w:jc w:val="both"/>
              <w:rPr>
                <w:rFonts w:eastAsia="Calibri"/>
                <w:sz w:val="20"/>
                <w:szCs w:val="20"/>
                <w:lang w:eastAsia="en-US"/>
              </w:rPr>
            </w:pPr>
            <w:r w:rsidRPr="00AC5034">
              <w:rPr>
                <w:rFonts w:eastAsia="Calibri"/>
                <w:sz w:val="20"/>
                <w:szCs w:val="20"/>
                <w:lang w:eastAsia="en-US"/>
              </w:rPr>
              <w:t xml:space="preserve">должностных лиц и </w:t>
            </w:r>
          </w:p>
          <w:p w:rsidR="009F7B4F" w:rsidRDefault="009F7B4F" w:rsidP="00AC5034">
            <w:pPr>
              <w:autoSpaceDE w:val="0"/>
              <w:autoSpaceDN w:val="0"/>
              <w:adjustRightInd w:val="0"/>
              <w:jc w:val="both"/>
              <w:rPr>
                <w:rFonts w:eastAsia="Calibri"/>
                <w:sz w:val="20"/>
                <w:szCs w:val="20"/>
                <w:lang w:eastAsia="en-US"/>
              </w:rPr>
            </w:pPr>
            <w:r w:rsidRPr="00AC5034">
              <w:rPr>
                <w:rFonts w:eastAsia="Calibri"/>
                <w:sz w:val="20"/>
                <w:szCs w:val="20"/>
                <w:lang w:eastAsia="en-US"/>
              </w:rPr>
              <w:t xml:space="preserve">юридических лиц </w:t>
            </w:r>
          </w:p>
          <w:p w:rsidR="009F7B4F" w:rsidRPr="00BE498B" w:rsidRDefault="009F7B4F" w:rsidP="00AC5034">
            <w:pPr>
              <w:autoSpaceDE w:val="0"/>
              <w:autoSpaceDN w:val="0"/>
              <w:adjustRightInd w:val="0"/>
              <w:jc w:val="both"/>
              <w:rPr>
                <w:rFonts w:eastAsia="Calibri"/>
                <w:sz w:val="20"/>
                <w:szCs w:val="20"/>
                <w:highlight w:val="red"/>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9F7B4F" w:rsidRPr="005D0978" w:rsidRDefault="009F7B4F" w:rsidP="00AE0A30">
            <w:pPr>
              <w:autoSpaceDE w:val="0"/>
              <w:autoSpaceDN w:val="0"/>
              <w:adjustRightInd w:val="0"/>
              <w:jc w:val="center"/>
              <w:rPr>
                <w:rFonts w:eastAsia="Calibri"/>
                <w:b/>
                <w:i/>
                <w:lang w:eastAsia="en-US"/>
              </w:rPr>
            </w:pPr>
            <w:r w:rsidRPr="005D0978">
              <w:rPr>
                <w:rFonts w:eastAsia="Calibri"/>
                <w:b/>
                <w:i/>
                <w:lang w:eastAsia="en-US"/>
              </w:rPr>
              <w:t>5,5</w:t>
            </w:r>
          </w:p>
          <w:p w:rsidR="009F7B4F" w:rsidRPr="00496E46" w:rsidRDefault="009F7B4F" w:rsidP="00AE0A30">
            <w:pPr>
              <w:autoSpaceDE w:val="0"/>
              <w:autoSpaceDN w:val="0"/>
              <w:adjustRightInd w:val="0"/>
              <w:jc w:val="center"/>
              <w:rPr>
                <w:rFonts w:eastAsia="Calibri"/>
                <w:i/>
                <w:lang w:eastAsia="en-US"/>
              </w:rPr>
            </w:pPr>
            <w:r w:rsidRPr="00496E46">
              <w:rPr>
                <w:rFonts w:eastAsia="Calibri"/>
                <w:i/>
                <w:lang w:eastAsia="en-US"/>
              </w:rPr>
              <w:t>4,0</w:t>
            </w:r>
          </w:p>
          <w:p w:rsidR="009F7B4F" w:rsidRPr="00496E46" w:rsidRDefault="009F7B4F" w:rsidP="00AE0A30">
            <w:pPr>
              <w:autoSpaceDE w:val="0"/>
              <w:autoSpaceDN w:val="0"/>
              <w:adjustRightInd w:val="0"/>
              <w:jc w:val="center"/>
              <w:rPr>
                <w:rFonts w:eastAsia="Calibri"/>
                <w:i/>
                <w:lang w:eastAsia="en-US"/>
              </w:rPr>
            </w:pPr>
            <w:r w:rsidRPr="00496E46">
              <w:rPr>
                <w:rFonts w:eastAsia="Calibri"/>
                <w:i/>
                <w:lang w:eastAsia="en-US"/>
              </w:rPr>
              <w:t>10,7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B4F" w:rsidRPr="005D0978" w:rsidRDefault="009F7B4F" w:rsidP="00AE0A30">
            <w:pPr>
              <w:autoSpaceDE w:val="0"/>
              <w:autoSpaceDN w:val="0"/>
              <w:adjustRightInd w:val="0"/>
              <w:jc w:val="center"/>
              <w:rPr>
                <w:rFonts w:eastAsia="Calibri"/>
                <w:b/>
                <w:i/>
                <w:lang w:eastAsia="en-US"/>
              </w:rPr>
            </w:pPr>
            <w:r w:rsidRPr="005D0978">
              <w:rPr>
                <w:rFonts w:eastAsia="Calibri"/>
                <w:b/>
                <w:i/>
                <w:lang w:eastAsia="en-US"/>
              </w:rPr>
              <w:t>10,7</w:t>
            </w:r>
          </w:p>
          <w:p w:rsidR="009F7B4F" w:rsidRPr="00496E46" w:rsidRDefault="009F7B4F" w:rsidP="00AE0A30">
            <w:pPr>
              <w:autoSpaceDE w:val="0"/>
              <w:autoSpaceDN w:val="0"/>
              <w:adjustRightInd w:val="0"/>
              <w:jc w:val="center"/>
              <w:rPr>
                <w:rFonts w:eastAsia="Calibri"/>
                <w:i/>
                <w:lang w:eastAsia="en-US"/>
              </w:rPr>
            </w:pPr>
            <w:r w:rsidRPr="00496E46">
              <w:rPr>
                <w:rFonts w:eastAsia="Calibri"/>
                <w:i/>
                <w:lang w:eastAsia="en-US"/>
              </w:rPr>
              <w:t>4,0</w:t>
            </w:r>
          </w:p>
          <w:p w:rsidR="009F7B4F" w:rsidRPr="00496E46" w:rsidRDefault="009F7B4F" w:rsidP="00AE0A30">
            <w:pPr>
              <w:autoSpaceDE w:val="0"/>
              <w:autoSpaceDN w:val="0"/>
              <w:adjustRightInd w:val="0"/>
              <w:jc w:val="center"/>
              <w:rPr>
                <w:rFonts w:eastAsia="Calibri"/>
                <w:i/>
                <w:lang w:eastAsia="en-US"/>
              </w:rPr>
            </w:pPr>
            <w:r w:rsidRPr="00496E46">
              <w:rPr>
                <w:rFonts w:eastAsia="Calibri"/>
                <w:i/>
                <w:lang w:eastAsia="en-US"/>
              </w:rPr>
              <w:t>17,4</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F7B4F" w:rsidRPr="005D0978" w:rsidRDefault="009F7B4F" w:rsidP="00650B30">
            <w:pPr>
              <w:autoSpaceDE w:val="0"/>
              <w:autoSpaceDN w:val="0"/>
              <w:adjustRightInd w:val="0"/>
              <w:jc w:val="center"/>
              <w:rPr>
                <w:rFonts w:eastAsia="Calibri"/>
                <w:b/>
                <w:i/>
                <w:lang w:eastAsia="en-US"/>
              </w:rPr>
            </w:pPr>
            <w:r w:rsidRPr="005D0978">
              <w:rPr>
                <w:rFonts w:eastAsia="Calibri"/>
                <w:b/>
                <w:i/>
                <w:lang w:eastAsia="en-US"/>
              </w:rPr>
              <w:t>6,</w:t>
            </w:r>
            <w:r w:rsidR="00F01B2B">
              <w:rPr>
                <w:rFonts w:eastAsia="Calibri"/>
                <w:b/>
                <w:i/>
                <w:lang w:eastAsia="en-US"/>
              </w:rPr>
              <w:t>6</w:t>
            </w:r>
          </w:p>
          <w:p w:rsidR="009F7B4F" w:rsidRDefault="009F7B4F" w:rsidP="00650B30">
            <w:pPr>
              <w:autoSpaceDE w:val="0"/>
              <w:autoSpaceDN w:val="0"/>
              <w:adjustRightInd w:val="0"/>
              <w:jc w:val="center"/>
              <w:rPr>
                <w:rFonts w:eastAsia="Calibri"/>
                <w:i/>
                <w:lang w:eastAsia="en-US"/>
              </w:rPr>
            </w:pPr>
            <w:r>
              <w:rPr>
                <w:rFonts w:eastAsia="Calibri"/>
                <w:i/>
                <w:lang w:eastAsia="en-US"/>
              </w:rPr>
              <w:t>4,0</w:t>
            </w:r>
          </w:p>
          <w:p w:rsidR="009F7B4F" w:rsidRPr="00496E46" w:rsidRDefault="009F7B4F" w:rsidP="00650B30">
            <w:pPr>
              <w:autoSpaceDE w:val="0"/>
              <w:autoSpaceDN w:val="0"/>
              <w:adjustRightInd w:val="0"/>
              <w:jc w:val="center"/>
              <w:rPr>
                <w:rFonts w:eastAsia="Calibri"/>
                <w:i/>
                <w:lang w:eastAsia="en-US"/>
              </w:rPr>
            </w:pPr>
            <w:r>
              <w:rPr>
                <w:rFonts w:eastAsia="Calibri"/>
                <w:i/>
                <w:lang w:eastAsia="en-US"/>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F7B4F" w:rsidRPr="005D0978" w:rsidRDefault="009F7B4F" w:rsidP="00650B30">
            <w:pPr>
              <w:autoSpaceDE w:val="0"/>
              <w:autoSpaceDN w:val="0"/>
              <w:adjustRightInd w:val="0"/>
              <w:jc w:val="center"/>
              <w:rPr>
                <w:rFonts w:eastAsia="Calibri"/>
                <w:b/>
                <w:i/>
                <w:lang w:eastAsia="en-US"/>
              </w:rPr>
            </w:pPr>
            <w:r w:rsidRPr="005D0978">
              <w:rPr>
                <w:rFonts w:eastAsia="Calibri"/>
                <w:b/>
                <w:i/>
                <w:lang w:eastAsia="en-US"/>
              </w:rPr>
              <w:t>6,</w:t>
            </w:r>
            <w:r w:rsidR="00F01B2B">
              <w:rPr>
                <w:rFonts w:eastAsia="Calibri"/>
                <w:b/>
                <w:i/>
                <w:lang w:eastAsia="en-US"/>
              </w:rPr>
              <w:t>9</w:t>
            </w:r>
          </w:p>
          <w:p w:rsidR="009F7B4F" w:rsidRDefault="009F7B4F" w:rsidP="00650B30">
            <w:pPr>
              <w:autoSpaceDE w:val="0"/>
              <w:autoSpaceDN w:val="0"/>
              <w:adjustRightInd w:val="0"/>
              <w:jc w:val="center"/>
              <w:rPr>
                <w:rFonts w:eastAsia="Calibri"/>
                <w:i/>
                <w:lang w:eastAsia="en-US"/>
              </w:rPr>
            </w:pPr>
            <w:r>
              <w:rPr>
                <w:rFonts w:eastAsia="Calibri"/>
                <w:i/>
                <w:lang w:eastAsia="en-US"/>
              </w:rPr>
              <w:t>4,1</w:t>
            </w:r>
          </w:p>
          <w:p w:rsidR="009F7B4F" w:rsidRPr="00496E46" w:rsidRDefault="009F7B4F" w:rsidP="00650B30">
            <w:pPr>
              <w:autoSpaceDE w:val="0"/>
              <w:autoSpaceDN w:val="0"/>
              <w:adjustRightInd w:val="0"/>
              <w:jc w:val="center"/>
              <w:rPr>
                <w:rFonts w:eastAsia="Calibri"/>
                <w:i/>
                <w:lang w:eastAsia="en-US"/>
              </w:rPr>
            </w:pPr>
            <w:r>
              <w:rPr>
                <w:rFonts w:eastAsia="Calibri"/>
                <w:i/>
                <w:lang w:eastAsia="en-US"/>
              </w:rPr>
              <w:t>11,2</w:t>
            </w:r>
          </w:p>
        </w:tc>
      </w:tr>
      <w:tr w:rsidR="00AD43A1" w:rsidRPr="00DD37A7" w:rsidTr="00E67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AD43A1" w:rsidRDefault="00AD43A1"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CB48D6" w:rsidRPr="008723E8"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AD43A1" w:rsidRDefault="00AD43A1"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3A1" w:rsidRPr="00DD37A7" w:rsidRDefault="00AD43A1" w:rsidP="00AD43A1">
            <w:pPr>
              <w:autoSpaceDE w:val="0"/>
              <w:autoSpaceDN w:val="0"/>
              <w:adjustRightInd w:val="0"/>
              <w:jc w:val="center"/>
              <w:rPr>
                <w:rFonts w:eastAsia="Calibri"/>
                <w:i/>
                <w:lang w:eastAsia="en-US"/>
              </w:rPr>
            </w:pPr>
            <w:r>
              <w:rPr>
                <w:rFonts w:eastAsia="Calibri"/>
                <w:i/>
                <w:lang w:eastAsia="en-US"/>
              </w:rPr>
              <w:t>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AD43A1" w:rsidRDefault="00AD43A1"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3A1" w:rsidRPr="00DD37A7" w:rsidRDefault="00AD43A1" w:rsidP="00AD43A1">
            <w:pPr>
              <w:autoSpaceDE w:val="0"/>
              <w:autoSpaceDN w:val="0"/>
              <w:adjustRightInd w:val="0"/>
              <w:jc w:val="center"/>
              <w:rPr>
                <w:rFonts w:eastAsia="Calibri"/>
                <w:i/>
                <w:lang w:eastAsia="en-US"/>
              </w:rPr>
            </w:pPr>
            <w:r>
              <w:rPr>
                <w:rFonts w:eastAsia="Calibri"/>
                <w:i/>
                <w:lang w:eastAsia="en-US"/>
              </w:rPr>
              <w:t>0</w:t>
            </w:r>
          </w:p>
        </w:tc>
      </w:tr>
      <w:tr w:rsidR="00C41B5A" w:rsidRPr="00975278" w:rsidTr="00E6739A">
        <w:tc>
          <w:tcPr>
            <w:tcW w:w="9931" w:type="dxa"/>
            <w:gridSpan w:val="6"/>
            <w:tcBorders>
              <w:top w:val="single" w:sz="4" w:space="0" w:color="auto"/>
              <w:left w:val="nil"/>
              <w:bottom w:val="single" w:sz="4" w:space="0" w:color="auto"/>
              <w:right w:val="nil"/>
            </w:tcBorders>
            <w:shd w:val="clear" w:color="auto" w:fill="auto"/>
            <w:vAlign w:val="center"/>
          </w:tcPr>
          <w:p w:rsidR="00CB48D6" w:rsidRDefault="00CB48D6" w:rsidP="002A4F92">
            <w:pPr>
              <w:autoSpaceDE w:val="0"/>
              <w:autoSpaceDN w:val="0"/>
              <w:adjustRightInd w:val="0"/>
              <w:jc w:val="both"/>
              <w:rPr>
                <w:rFonts w:eastAsia="Calibri"/>
                <w:sz w:val="22"/>
                <w:szCs w:val="22"/>
                <w:lang w:eastAsia="en-US"/>
              </w:rPr>
            </w:pPr>
          </w:p>
          <w:p w:rsidR="00C41B5A" w:rsidRPr="00E6739A" w:rsidRDefault="00C41B5A" w:rsidP="002A4F92">
            <w:pPr>
              <w:autoSpaceDE w:val="0"/>
              <w:autoSpaceDN w:val="0"/>
              <w:adjustRightInd w:val="0"/>
              <w:jc w:val="both"/>
              <w:rPr>
                <w:rFonts w:eastAsia="Calibri"/>
                <w:sz w:val="22"/>
                <w:szCs w:val="22"/>
                <w:lang w:eastAsia="en-US"/>
              </w:rPr>
            </w:pPr>
            <w:r w:rsidRPr="00E6739A">
              <w:rPr>
                <w:rFonts w:eastAsia="Calibri"/>
                <w:sz w:val="22"/>
                <w:szCs w:val="22"/>
                <w:lang w:eastAsia="en-US"/>
              </w:rPr>
              <w:t xml:space="preserve">*-  по факту выполнено 100%. К моменту проведения плановой проверки, прекратила свою деятельность 1 организация, включенная в план проверок на </w:t>
            </w:r>
            <w:r w:rsidR="00E6739A">
              <w:rPr>
                <w:rFonts w:eastAsia="Calibri"/>
                <w:sz w:val="22"/>
                <w:szCs w:val="22"/>
                <w:lang w:eastAsia="en-US"/>
              </w:rPr>
              <w:t>2017 год</w:t>
            </w:r>
            <w:r w:rsidRPr="00E6739A">
              <w:rPr>
                <w:rFonts w:eastAsia="Calibri"/>
                <w:sz w:val="22"/>
                <w:szCs w:val="22"/>
                <w:lang w:eastAsia="en-US"/>
              </w:rPr>
              <w:t xml:space="preserve">. В связи с </w:t>
            </w:r>
            <w:r w:rsidR="00E6739A">
              <w:rPr>
                <w:rFonts w:eastAsia="Calibri"/>
                <w:sz w:val="22"/>
                <w:szCs w:val="22"/>
                <w:lang w:eastAsia="en-US"/>
              </w:rPr>
              <w:t>допущенной технической ошибкой</w:t>
            </w:r>
            <w:r w:rsidRPr="00E6739A">
              <w:rPr>
                <w:rFonts w:eastAsia="Calibri"/>
                <w:sz w:val="22"/>
                <w:szCs w:val="22"/>
                <w:lang w:eastAsia="en-US"/>
              </w:rPr>
              <w:t xml:space="preserve"> </w:t>
            </w:r>
            <w:proofErr w:type="gramStart"/>
            <w:r w:rsidRPr="00E6739A">
              <w:rPr>
                <w:rFonts w:eastAsia="Calibri"/>
                <w:sz w:val="22"/>
                <w:szCs w:val="22"/>
                <w:lang w:eastAsia="en-US"/>
              </w:rPr>
              <w:t>в ГАС</w:t>
            </w:r>
            <w:proofErr w:type="gramEnd"/>
            <w:r w:rsidRPr="00E6739A">
              <w:rPr>
                <w:rFonts w:eastAsia="Calibri"/>
                <w:sz w:val="22"/>
                <w:szCs w:val="22"/>
                <w:lang w:eastAsia="en-US"/>
              </w:rPr>
              <w:t xml:space="preserve"> «Управление» размещены не корректные данные.</w:t>
            </w:r>
          </w:p>
          <w:p w:rsidR="00C41B5A" w:rsidRPr="009F0D4C" w:rsidRDefault="00C41B5A" w:rsidP="00AD43A1">
            <w:pPr>
              <w:autoSpaceDE w:val="0"/>
              <w:autoSpaceDN w:val="0"/>
              <w:adjustRightInd w:val="0"/>
              <w:jc w:val="center"/>
              <w:rPr>
                <w:rFonts w:eastAsia="Calibri"/>
                <w:b/>
                <w:sz w:val="20"/>
                <w:szCs w:val="20"/>
                <w:lang w:eastAsia="en-US"/>
              </w:rPr>
            </w:pPr>
          </w:p>
        </w:tc>
      </w:tr>
      <w:tr w:rsidR="00AD43A1" w:rsidRPr="0097682D" w:rsidTr="00E67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1" w:type="dxa"/>
            <w:gridSpan w:val="6"/>
            <w:tcBorders>
              <w:top w:val="single" w:sz="4" w:space="0" w:color="auto"/>
              <w:left w:val="single" w:sz="4" w:space="0" w:color="auto"/>
              <w:bottom w:val="single" w:sz="4" w:space="0" w:color="auto"/>
              <w:right w:val="single" w:sz="4" w:space="0" w:color="auto"/>
            </w:tcBorders>
          </w:tcPr>
          <w:p w:rsidR="00AD43A1" w:rsidRDefault="00AD43A1" w:rsidP="00AD43A1">
            <w:pPr>
              <w:autoSpaceDE w:val="0"/>
              <w:autoSpaceDN w:val="0"/>
              <w:adjustRightInd w:val="0"/>
              <w:jc w:val="center"/>
              <w:rPr>
                <w:rFonts w:eastAsia="Calibri"/>
                <w:b/>
                <w:lang w:eastAsia="en-US"/>
              </w:rPr>
            </w:pPr>
          </w:p>
          <w:p w:rsidR="00AD43A1" w:rsidRDefault="00AD43A1" w:rsidP="00AD43A1">
            <w:pPr>
              <w:autoSpaceDE w:val="0"/>
              <w:autoSpaceDN w:val="0"/>
              <w:adjustRightInd w:val="0"/>
              <w:jc w:val="center"/>
              <w:rPr>
                <w:rFonts w:eastAsia="Calibri"/>
                <w:b/>
                <w:lang w:eastAsia="en-US"/>
              </w:rPr>
            </w:pPr>
            <w:r w:rsidRPr="008723E8">
              <w:rPr>
                <w:rFonts w:eastAsia="Calibri"/>
                <w:b/>
                <w:lang w:eastAsia="en-US"/>
              </w:rPr>
              <w:t>Земельный контроль</w:t>
            </w:r>
          </w:p>
          <w:p w:rsidR="00476ED7" w:rsidRPr="008723E8" w:rsidRDefault="00476ED7" w:rsidP="00AD43A1">
            <w:pPr>
              <w:autoSpaceDE w:val="0"/>
              <w:autoSpaceDN w:val="0"/>
              <w:adjustRightInd w:val="0"/>
              <w:jc w:val="center"/>
              <w:rPr>
                <w:rFonts w:eastAsia="Calibri"/>
                <w:b/>
                <w:lang w:eastAsia="en-US"/>
              </w:rPr>
            </w:pPr>
          </w:p>
        </w:tc>
      </w:tr>
      <w:tr w:rsidR="00476ED7" w:rsidRPr="002B3DED" w:rsidTr="0086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Default="00476ED7" w:rsidP="007B40FD">
            <w:pPr>
              <w:autoSpaceDE w:val="0"/>
              <w:autoSpaceDN w:val="0"/>
              <w:adjustRightInd w:val="0"/>
              <w:jc w:val="center"/>
              <w:rPr>
                <w:rFonts w:eastAsia="Calibri"/>
                <w:b/>
                <w:lang w:eastAsia="en-US"/>
              </w:rPr>
            </w:pPr>
            <w:r w:rsidRPr="008723E8">
              <w:rPr>
                <w:rFonts w:eastAsia="Calibri"/>
                <w:b/>
                <w:lang w:eastAsia="en-US"/>
              </w:rPr>
              <w:t>Показатели</w:t>
            </w:r>
          </w:p>
          <w:p w:rsidR="00476ED7" w:rsidRPr="00266228" w:rsidRDefault="00476ED7" w:rsidP="007B40FD">
            <w:pPr>
              <w:autoSpaceDE w:val="0"/>
              <w:autoSpaceDN w:val="0"/>
              <w:adjustRightInd w:val="0"/>
              <w:jc w:val="center"/>
              <w:rPr>
                <w:rFonts w:eastAsia="Calibri"/>
                <w:b/>
                <w: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Pr="009F0D4C" w:rsidRDefault="00476ED7" w:rsidP="007B40FD">
            <w:pPr>
              <w:autoSpaceDE w:val="0"/>
              <w:autoSpaceDN w:val="0"/>
              <w:adjustRightInd w:val="0"/>
              <w:jc w:val="center"/>
              <w:rPr>
                <w:rFonts w:eastAsia="Calibri"/>
                <w:b/>
                <w:sz w:val="20"/>
                <w:szCs w:val="20"/>
                <w:lang w:eastAsia="en-US"/>
              </w:rPr>
            </w:pPr>
            <w:r w:rsidRPr="009F0D4C">
              <w:rPr>
                <w:rFonts w:eastAsia="Calibri"/>
                <w:b/>
                <w:sz w:val="20"/>
                <w:szCs w:val="20"/>
                <w:lang w:eastAsia="en-US"/>
              </w:rPr>
              <w:t>1 полугодие 201</w:t>
            </w:r>
            <w:r>
              <w:rPr>
                <w:rFonts w:eastAsia="Calibri"/>
                <w:b/>
                <w:sz w:val="20"/>
                <w:szCs w:val="20"/>
                <w:lang w:eastAsia="en-US"/>
              </w:rPr>
              <w:t>6</w:t>
            </w:r>
            <w:r w:rsidRPr="009F0D4C">
              <w:rPr>
                <w:rFonts w:eastAsia="Calibri"/>
                <w:b/>
                <w:sz w:val="20"/>
                <w:szCs w:val="20"/>
                <w:lang w:eastAsia="en-US"/>
              </w:rPr>
              <w:t xml:space="preserve"> года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9F0D4C" w:rsidRDefault="00476ED7" w:rsidP="007B40FD">
            <w:pPr>
              <w:autoSpaceDE w:val="0"/>
              <w:autoSpaceDN w:val="0"/>
              <w:adjustRightInd w:val="0"/>
              <w:jc w:val="center"/>
              <w:rPr>
                <w:rFonts w:eastAsia="Calibri"/>
                <w:b/>
                <w:sz w:val="20"/>
                <w:szCs w:val="20"/>
                <w:lang w:eastAsia="en-US"/>
              </w:rPr>
            </w:pPr>
            <w:r w:rsidRPr="009F0D4C">
              <w:rPr>
                <w:rFonts w:eastAsia="Calibri"/>
                <w:b/>
                <w:sz w:val="20"/>
                <w:szCs w:val="20"/>
                <w:lang w:eastAsia="en-US"/>
              </w:rPr>
              <w:t>201</w:t>
            </w:r>
            <w:r>
              <w:rPr>
                <w:rFonts w:eastAsia="Calibri"/>
                <w:b/>
                <w:sz w:val="20"/>
                <w:szCs w:val="20"/>
                <w:lang w:eastAsia="en-US"/>
              </w:rPr>
              <w:t xml:space="preserve">6 </w:t>
            </w:r>
            <w:r w:rsidRPr="009F0D4C">
              <w:rPr>
                <w:rFonts w:eastAsia="Calibri"/>
                <w:b/>
                <w:sz w:val="20"/>
                <w:szCs w:val="20"/>
                <w:lang w:eastAsia="en-US"/>
              </w:rPr>
              <w:t>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9F0D4C" w:rsidRDefault="00476ED7" w:rsidP="007B40FD">
            <w:pPr>
              <w:autoSpaceDE w:val="0"/>
              <w:autoSpaceDN w:val="0"/>
              <w:adjustRightInd w:val="0"/>
              <w:jc w:val="center"/>
              <w:rPr>
                <w:rFonts w:eastAsia="Calibri"/>
                <w:b/>
                <w:sz w:val="20"/>
                <w:szCs w:val="20"/>
                <w:lang w:eastAsia="en-US"/>
              </w:rPr>
            </w:pPr>
            <w:r w:rsidRPr="009F0D4C">
              <w:rPr>
                <w:rFonts w:eastAsia="Calibri"/>
                <w:b/>
                <w:sz w:val="20"/>
                <w:szCs w:val="20"/>
                <w:lang w:eastAsia="en-US"/>
              </w:rPr>
              <w:t>1 полугодие 201</w:t>
            </w:r>
            <w:r>
              <w:rPr>
                <w:rFonts w:eastAsia="Calibri"/>
                <w:b/>
                <w:sz w:val="20"/>
                <w:szCs w:val="20"/>
                <w:lang w:eastAsia="en-US"/>
              </w:rPr>
              <w:t>7</w:t>
            </w:r>
            <w:r w:rsidRPr="009F0D4C">
              <w:rPr>
                <w:rFonts w:eastAsia="Calibri"/>
                <w:b/>
                <w:sz w:val="20"/>
                <w:szCs w:val="20"/>
                <w:lang w:eastAsia="en-US"/>
              </w:rPr>
              <w:t xml:space="preserve"> года</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9F0D4C" w:rsidRDefault="00476ED7" w:rsidP="007B40FD">
            <w:pPr>
              <w:autoSpaceDE w:val="0"/>
              <w:autoSpaceDN w:val="0"/>
              <w:adjustRightInd w:val="0"/>
              <w:jc w:val="center"/>
              <w:rPr>
                <w:rFonts w:eastAsia="Calibri"/>
                <w:b/>
                <w:sz w:val="20"/>
                <w:szCs w:val="20"/>
                <w:lang w:eastAsia="en-US"/>
              </w:rPr>
            </w:pPr>
            <w:r w:rsidRPr="009F0D4C">
              <w:rPr>
                <w:rFonts w:eastAsia="Calibri"/>
                <w:b/>
                <w:sz w:val="20"/>
                <w:szCs w:val="20"/>
                <w:lang w:eastAsia="en-US"/>
              </w:rPr>
              <w:t>201</w:t>
            </w:r>
            <w:r>
              <w:rPr>
                <w:rFonts w:eastAsia="Calibri"/>
                <w:b/>
                <w:sz w:val="20"/>
                <w:szCs w:val="20"/>
                <w:lang w:eastAsia="en-US"/>
              </w:rPr>
              <w:t xml:space="preserve">7 </w:t>
            </w:r>
            <w:r w:rsidRPr="009F0D4C">
              <w:rPr>
                <w:rFonts w:eastAsia="Calibri"/>
                <w:b/>
                <w:sz w:val="20"/>
                <w:szCs w:val="20"/>
                <w:lang w:eastAsia="en-US"/>
              </w:rPr>
              <w:t>год</w:t>
            </w:r>
          </w:p>
        </w:tc>
      </w:tr>
      <w:tr w:rsidR="00476ED7" w:rsidRPr="002B3DED" w:rsidTr="0086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3B4E6E"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выполнение плана проведения проверок (доля проведенных плановых проверок в процентах общего количества запланированных проверок)</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2B3DED" w:rsidRDefault="00476ED7" w:rsidP="00AD43A1">
            <w:pPr>
              <w:autoSpaceDE w:val="0"/>
              <w:autoSpaceDN w:val="0"/>
              <w:adjustRightInd w:val="0"/>
              <w:jc w:val="center"/>
              <w:rPr>
                <w:rFonts w:eastAsia="Calibri"/>
                <w:i/>
                <w:lang w:eastAsia="en-US"/>
              </w:rPr>
            </w:pPr>
            <w:r>
              <w:rPr>
                <w:rFonts w:eastAsia="Calibri"/>
                <w:i/>
                <w:lang w:eastAsia="en-US"/>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100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2B3DED" w:rsidRDefault="00476ED7" w:rsidP="00AD43A1">
            <w:pPr>
              <w:autoSpaceDE w:val="0"/>
              <w:autoSpaceDN w:val="0"/>
              <w:adjustRightInd w:val="0"/>
              <w:jc w:val="center"/>
              <w:rPr>
                <w:rFonts w:eastAsia="Calibri"/>
                <w:i/>
                <w:lang w:eastAsia="en-US"/>
              </w:rPr>
            </w:pPr>
            <w:r>
              <w:rPr>
                <w:rFonts w:eastAsia="Calibri"/>
                <w:i/>
                <w:lang w:eastAsia="en-US"/>
              </w:rPr>
              <w:t>100</w:t>
            </w:r>
          </w:p>
        </w:tc>
      </w:tr>
      <w:tr w:rsidR="00476ED7" w:rsidRPr="00DD37A7" w:rsidTr="0086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3B4E6E"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86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3B4E6E"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результаты которых признаны недействительными (в процентах общего числа проведенных проверок)</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86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3B4E6E"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 xml:space="preserve">доля проверок, проведенных органами государственного контроля (надзора), муниципального контроля с нарушениями требований </w:t>
            </w:r>
            <w:hyperlink r:id="rId9" w:history="1">
              <w:r w:rsidRPr="00AD43A1">
                <w:rPr>
                  <w:rFonts w:eastAsia="Calibri"/>
                  <w:sz w:val="20"/>
                  <w:szCs w:val="20"/>
                  <w:lang w:eastAsia="en-US"/>
                </w:rPr>
                <w:t>законодательства</w:t>
              </w:r>
            </w:hyperlink>
            <w:r w:rsidRPr="00AD43A1">
              <w:rPr>
                <w:rFonts w:eastAsia="Calibri"/>
                <w:sz w:val="20"/>
                <w:szCs w:val="20"/>
                <w:lang w:eastAsia="en-US"/>
              </w:rPr>
              <w:t xml:space="preserve"> Российской Федерации о порядке их проведения, по </w:t>
            </w:r>
            <w:proofErr w:type="gramStart"/>
            <w:r w:rsidRPr="00AD43A1">
              <w:rPr>
                <w:rFonts w:eastAsia="Calibri"/>
                <w:sz w:val="20"/>
                <w:szCs w:val="20"/>
                <w:lang w:eastAsia="en-US"/>
              </w:rPr>
              <w:t>результатам</w:t>
            </w:r>
            <w:proofErr w:type="gramEnd"/>
            <w:r w:rsidRPr="00AD43A1">
              <w:rPr>
                <w:rFonts w:eastAsia="Calibri"/>
                <w:sz w:val="20"/>
                <w:szCs w:val="20"/>
                <w:lang w:eastAsia="en-US"/>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074183" w:rsidRDefault="00476ED7" w:rsidP="00AD43A1">
            <w:pPr>
              <w:autoSpaceDE w:val="0"/>
              <w:autoSpaceDN w:val="0"/>
              <w:adjustRightInd w:val="0"/>
              <w:jc w:val="both"/>
              <w:rPr>
                <w:rFonts w:eastAsia="Calibri"/>
                <w:sz w:val="20"/>
                <w:szCs w:val="20"/>
                <w:highlight w:val="lightGray"/>
                <w:lang w:eastAsia="en-US"/>
              </w:rPr>
            </w:pPr>
            <w:proofErr w:type="gramStart"/>
            <w:r w:rsidRPr="00AD43A1">
              <w:rPr>
                <w:rFonts w:eastAsia="Calibri"/>
                <w:sz w:val="20"/>
                <w:szCs w:val="20"/>
                <w:lang w:eastAsia="en-U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AD43A1"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Среднее количество проверок, проведенных  в отношении одного юридического лица</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Pr="009F0D4C" w:rsidRDefault="00476ED7" w:rsidP="00AD43A1">
            <w:pPr>
              <w:autoSpaceDE w:val="0"/>
              <w:autoSpaceDN w:val="0"/>
              <w:adjustRightInd w:val="0"/>
              <w:jc w:val="center"/>
              <w:rPr>
                <w:rFonts w:eastAsia="Calibri"/>
                <w:i/>
                <w:lang w:eastAsia="en-US"/>
              </w:rPr>
            </w:pPr>
            <w:r>
              <w:rPr>
                <w:rFonts w:eastAsia="Calibri"/>
                <w:i/>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9F0D4C" w:rsidRDefault="00476ED7" w:rsidP="00AD43A1">
            <w:pPr>
              <w:autoSpaceDE w:val="0"/>
              <w:autoSpaceDN w:val="0"/>
              <w:adjustRightInd w:val="0"/>
              <w:jc w:val="center"/>
              <w:rPr>
                <w:rFonts w:eastAsia="Calibri"/>
                <w:i/>
                <w:lang w:eastAsia="en-US"/>
              </w:rPr>
            </w:pPr>
            <w:r w:rsidRPr="009F0D4C">
              <w:rPr>
                <w:rFonts w:eastAsia="Calibri"/>
                <w:i/>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Pr="009F0D4C" w:rsidRDefault="00476ED7" w:rsidP="00AD43A1">
            <w:pPr>
              <w:autoSpaceDE w:val="0"/>
              <w:autoSpaceDN w:val="0"/>
              <w:adjustRightInd w:val="0"/>
              <w:jc w:val="center"/>
              <w:rPr>
                <w:rFonts w:eastAsia="Calibri"/>
                <w:i/>
                <w:lang w:eastAsia="en-US"/>
              </w:rPr>
            </w:pPr>
            <w:r>
              <w:rPr>
                <w:rFonts w:eastAsia="Calibri"/>
                <w:i/>
                <w:lang w:eastAsia="en-US"/>
              </w:rPr>
              <w:t>1</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9F0D4C" w:rsidRDefault="00476ED7" w:rsidP="00AD43A1">
            <w:pPr>
              <w:autoSpaceDE w:val="0"/>
              <w:autoSpaceDN w:val="0"/>
              <w:adjustRightInd w:val="0"/>
              <w:jc w:val="center"/>
              <w:rPr>
                <w:rFonts w:eastAsia="Calibri"/>
                <w:i/>
                <w:lang w:eastAsia="en-US"/>
              </w:rPr>
            </w:pPr>
            <w:r>
              <w:rPr>
                <w:rFonts w:eastAsia="Calibri"/>
                <w:i/>
                <w:lang w:eastAsia="en-US"/>
              </w:rPr>
              <w:t>1</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3B4E6E"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проведенных внеплановых проверок (в процентах общего количества проведенных проверок)</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3B4E6E"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3B4E6E" w:rsidRDefault="00476ED7"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AD43A1">
              <w:rPr>
                <w:rFonts w:eastAsia="Calibri"/>
                <w:sz w:val="20"/>
                <w:szCs w:val="20"/>
                <w:lang w:eastAsia="en-US"/>
              </w:rPr>
              <w:t xml:space="preserve"> проведенных внеплановых проверок)</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8723E8" w:rsidRDefault="00476ED7"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AD43A1">
              <w:rPr>
                <w:rFonts w:eastAsia="Calibri"/>
                <w:sz w:val="20"/>
                <w:szCs w:val="20"/>
                <w:lang w:eastAsia="en-US"/>
              </w:rPr>
              <w:t xml:space="preserve"> (в процентах общего количества проведенных внеплановых проверок)</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8723E8"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8723E8"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8723E8"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8723E8" w:rsidRDefault="00476ED7"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8723E8" w:rsidRDefault="00476ED7"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8723E8"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8723E8"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8723E8"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отношение суммы взысканных административных штрафов к общей сумме наложенных административных штрафов (в процентах)</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5D0978" w:rsidRPr="00DD37A7" w:rsidTr="00245F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5D0978" w:rsidRDefault="005D0978" w:rsidP="005D0978">
            <w:pPr>
              <w:autoSpaceDE w:val="0"/>
              <w:autoSpaceDN w:val="0"/>
              <w:adjustRightInd w:val="0"/>
              <w:rPr>
                <w:rFonts w:eastAsia="Calibri"/>
                <w:sz w:val="20"/>
                <w:szCs w:val="20"/>
                <w:lang w:eastAsia="en-US"/>
              </w:rPr>
            </w:pPr>
            <w:r w:rsidRPr="00AD43A1">
              <w:rPr>
                <w:rFonts w:eastAsia="Calibri"/>
                <w:sz w:val="20"/>
                <w:szCs w:val="20"/>
                <w:lang w:eastAsia="en-US"/>
              </w:rPr>
              <w:t>средний размер наложенного административного штрафа</w:t>
            </w:r>
            <w:r>
              <w:rPr>
                <w:rFonts w:eastAsia="Calibri"/>
                <w:sz w:val="20"/>
                <w:szCs w:val="20"/>
                <w:lang w:eastAsia="en-US"/>
              </w:rPr>
              <w:t xml:space="preserve"> </w:t>
            </w:r>
            <w:r w:rsidRPr="00AD43A1">
              <w:rPr>
                <w:rFonts w:eastAsia="Calibri"/>
                <w:sz w:val="20"/>
                <w:szCs w:val="20"/>
                <w:lang w:eastAsia="en-US"/>
              </w:rPr>
              <w:t>(в тыс. рублей), в том числе</w:t>
            </w:r>
            <w:r>
              <w:rPr>
                <w:rFonts w:eastAsia="Calibri"/>
                <w:sz w:val="20"/>
                <w:szCs w:val="20"/>
                <w:lang w:eastAsia="en-US"/>
              </w:rPr>
              <w:t>:</w:t>
            </w:r>
          </w:p>
          <w:p w:rsidR="005D0978" w:rsidRDefault="005D0978" w:rsidP="005D0978">
            <w:pPr>
              <w:autoSpaceDE w:val="0"/>
              <w:autoSpaceDN w:val="0"/>
              <w:adjustRightInd w:val="0"/>
              <w:rPr>
                <w:rFonts w:eastAsia="Calibri"/>
                <w:sz w:val="20"/>
                <w:szCs w:val="20"/>
                <w:lang w:eastAsia="en-US"/>
              </w:rPr>
            </w:pPr>
            <w:r>
              <w:rPr>
                <w:rFonts w:eastAsia="Calibri"/>
                <w:sz w:val="20"/>
                <w:szCs w:val="20"/>
                <w:lang w:eastAsia="en-US"/>
              </w:rPr>
              <w:t>-</w:t>
            </w:r>
            <w:r w:rsidRPr="00AD43A1">
              <w:rPr>
                <w:rFonts w:eastAsia="Calibri"/>
                <w:sz w:val="20"/>
                <w:szCs w:val="20"/>
                <w:lang w:eastAsia="en-US"/>
              </w:rPr>
              <w:t xml:space="preserve"> на должностных лиц </w:t>
            </w:r>
          </w:p>
          <w:p w:rsidR="005D0978" w:rsidRPr="00AD43A1" w:rsidRDefault="005D0978" w:rsidP="005D0978">
            <w:pPr>
              <w:autoSpaceDE w:val="0"/>
              <w:autoSpaceDN w:val="0"/>
              <w:adjustRightInd w:val="0"/>
              <w:jc w:val="both"/>
              <w:rPr>
                <w:rFonts w:eastAsia="Calibri"/>
                <w:sz w:val="20"/>
                <w:szCs w:val="20"/>
                <w:lang w:eastAsia="en-US"/>
              </w:rPr>
            </w:pPr>
            <w:r>
              <w:rPr>
                <w:rFonts w:eastAsia="Calibri"/>
                <w:sz w:val="20"/>
                <w:szCs w:val="20"/>
                <w:lang w:eastAsia="en-US"/>
              </w:rPr>
              <w:t xml:space="preserve">- </w:t>
            </w:r>
            <w:r w:rsidRPr="00AD43A1">
              <w:rPr>
                <w:rFonts w:eastAsia="Calibri"/>
                <w:sz w:val="20"/>
                <w:szCs w:val="20"/>
                <w:lang w:eastAsia="en-US"/>
              </w:rPr>
              <w:t xml:space="preserve">юридических лиц </w:t>
            </w:r>
          </w:p>
        </w:tc>
        <w:tc>
          <w:tcPr>
            <w:tcW w:w="1333" w:type="dxa"/>
            <w:tcBorders>
              <w:top w:val="single" w:sz="4" w:space="0" w:color="auto"/>
              <w:left w:val="single" w:sz="4" w:space="0" w:color="auto"/>
              <w:bottom w:val="single" w:sz="4" w:space="0" w:color="auto"/>
              <w:right w:val="single" w:sz="4" w:space="0" w:color="auto"/>
            </w:tcBorders>
            <w:vAlign w:val="center"/>
          </w:tcPr>
          <w:p w:rsidR="005D0978" w:rsidRPr="00496E46" w:rsidRDefault="00245F18" w:rsidP="00242A9B">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0978" w:rsidRPr="00496E46" w:rsidRDefault="00245F18" w:rsidP="00242A9B">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5D0978" w:rsidRPr="00496E46" w:rsidRDefault="00245F18" w:rsidP="00245F18">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978" w:rsidRPr="00496E46" w:rsidRDefault="00245F18" w:rsidP="00245F18">
            <w:pPr>
              <w:autoSpaceDE w:val="0"/>
              <w:autoSpaceDN w:val="0"/>
              <w:adjustRightInd w:val="0"/>
              <w:jc w:val="center"/>
              <w:rPr>
                <w:rFonts w:eastAsia="Calibri"/>
                <w:i/>
                <w:lang w:eastAsia="en-US"/>
              </w:rPr>
            </w:pPr>
            <w:r>
              <w:rPr>
                <w:rFonts w:eastAsia="Calibri"/>
                <w:i/>
                <w:lang w:eastAsia="en-US"/>
              </w:rPr>
              <w:t>0</w:t>
            </w:r>
          </w:p>
        </w:tc>
      </w:tr>
      <w:tr w:rsidR="00476ED7" w:rsidRPr="00DD37A7" w:rsidTr="00BF6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8723E8"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476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1" w:type="dxa"/>
            <w:gridSpan w:val="6"/>
            <w:tcBorders>
              <w:top w:val="single" w:sz="4" w:space="0" w:color="auto"/>
              <w:bottom w:val="single" w:sz="4" w:space="0" w:color="auto"/>
            </w:tcBorders>
          </w:tcPr>
          <w:p w:rsidR="00476ED7" w:rsidRDefault="00476ED7" w:rsidP="00AD43A1">
            <w:pPr>
              <w:autoSpaceDE w:val="0"/>
              <w:autoSpaceDN w:val="0"/>
              <w:adjustRightInd w:val="0"/>
              <w:jc w:val="center"/>
              <w:rPr>
                <w:rFonts w:eastAsia="Calibri"/>
                <w:b/>
                <w:lang w:eastAsia="en-US"/>
              </w:rPr>
            </w:pPr>
          </w:p>
        </w:tc>
      </w:tr>
      <w:tr w:rsidR="00476ED7" w:rsidRPr="00DD37A7" w:rsidTr="00476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1" w:type="dxa"/>
            <w:gridSpan w:val="6"/>
            <w:tcBorders>
              <w:top w:val="single" w:sz="4" w:space="0" w:color="auto"/>
              <w:left w:val="single" w:sz="4" w:space="0" w:color="auto"/>
              <w:bottom w:val="single" w:sz="4" w:space="0" w:color="auto"/>
              <w:right w:val="single" w:sz="4" w:space="0" w:color="auto"/>
            </w:tcBorders>
          </w:tcPr>
          <w:p w:rsidR="00476ED7" w:rsidRDefault="00476ED7" w:rsidP="00AD43A1">
            <w:pPr>
              <w:autoSpaceDE w:val="0"/>
              <w:autoSpaceDN w:val="0"/>
              <w:adjustRightInd w:val="0"/>
              <w:jc w:val="center"/>
              <w:rPr>
                <w:rFonts w:eastAsia="Calibri"/>
                <w:b/>
                <w:lang w:eastAsia="en-US"/>
              </w:rPr>
            </w:pPr>
          </w:p>
          <w:p w:rsidR="00476ED7" w:rsidRDefault="00476ED7" w:rsidP="00AD43A1">
            <w:pPr>
              <w:autoSpaceDE w:val="0"/>
              <w:autoSpaceDN w:val="0"/>
              <w:adjustRightInd w:val="0"/>
              <w:jc w:val="center"/>
              <w:rPr>
                <w:rFonts w:eastAsia="Calibri"/>
                <w:b/>
                <w:lang w:eastAsia="en-US"/>
              </w:rPr>
            </w:pPr>
            <w:r>
              <w:rPr>
                <w:rFonts w:eastAsia="Calibri"/>
                <w:b/>
                <w:lang w:eastAsia="en-US"/>
              </w:rPr>
              <w:t>Ж</w:t>
            </w:r>
            <w:r w:rsidRPr="008723E8">
              <w:rPr>
                <w:rFonts w:eastAsia="Calibri"/>
                <w:b/>
                <w:lang w:eastAsia="en-US"/>
              </w:rPr>
              <w:t>илищный контроль</w:t>
            </w:r>
          </w:p>
          <w:p w:rsidR="00476ED7" w:rsidRPr="008723E8" w:rsidRDefault="00476ED7" w:rsidP="00AD43A1">
            <w:pPr>
              <w:autoSpaceDE w:val="0"/>
              <w:autoSpaceDN w:val="0"/>
              <w:adjustRightInd w:val="0"/>
              <w:jc w:val="center"/>
              <w:rPr>
                <w:rFonts w:eastAsia="Calibri"/>
                <w:b/>
                <w:i/>
                <w:lang w:eastAsia="en-US"/>
              </w:rPr>
            </w:pPr>
          </w:p>
        </w:tc>
      </w:tr>
      <w:tr w:rsidR="00EE1A6A"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EE1A6A" w:rsidRDefault="00EE1A6A"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выполнение плана проведения проверок (доля проведенных плановых проверок в процентах общего количества запланированных проверок)</w:t>
            </w:r>
          </w:p>
          <w:p w:rsidR="00CB48D6" w:rsidRPr="003B4E6E"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EE1A6A" w:rsidRDefault="00EE1A6A" w:rsidP="00BC5646">
            <w:pPr>
              <w:autoSpaceDE w:val="0"/>
              <w:autoSpaceDN w:val="0"/>
              <w:adjustRightInd w:val="0"/>
              <w:jc w:val="center"/>
              <w:rPr>
                <w:rFonts w:eastAsia="Calibri"/>
                <w:i/>
                <w:lang w:eastAsia="en-US"/>
              </w:rPr>
            </w:pPr>
            <w:r>
              <w:rPr>
                <w:rFonts w:eastAsia="Calibri"/>
                <w:i/>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1A6A" w:rsidRPr="00DD37A7" w:rsidRDefault="00EE1A6A" w:rsidP="00BC5646">
            <w:pPr>
              <w:autoSpaceDE w:val="0"/>
              <w:autoSpaceDN w:val="0"/>
              <w:adjustRightInd w:val="0"/>
              <w:jc w:val="center"/>
              <w:rPr>
                <w:rFonts w:eastAsia="Calibri"/>
                <w:i/>
                <w:lang w:eastAsia="en-US"/>
              </w:rPr>
            </w:pPr>
            <w:r>
              <w:rPr>
                <w:rFonts w:eastAsia="Calibri"/>
                <w:i/>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E1A6A" w:rsidRDefault="00EE1A6A" w:rsidP="008E3F0C">
            <w:pPr>
              <w:autoSpaceDE w:val="0"/>
              <w:autoSpaceDN w:val="0"/>
              <w:adjustRightInd w:val="0"/>
              <w:jc w:val="center"/>
              <w:rPr>
                <w:rFonts w:eastAsia="Calibri"/>
                <w:i/>
                <w:lang w:eastAsia="en-US"/>
              </w:rPr>
            </w:pPr>
            <w:r>
              <w:rPr>
                <w:rFonts w:eastAsia="Calibri"/>
                <w:i/>
                <w:lang w:eastAsia="en-US"/>
              </w:rPr>
              <w:t>75*</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A6A" w:rsidRPr="004152E6" w:rsidRDefault="00EE1A6A" w:rsidP="008E3F0C">
            <w:pPr>
              <w:autoSpaceDE w:val="0"/>
              <w:autoSpaceDN w:val="0"/>
              <w:adjustRightInd w:val="0"/>
              <w:jc w:val="center"/>
              <w:rPr>
                <w:rFonts w:eastAsia="Calibri"/>
                <w:i/>
                <w:highlight w:val="yellow"/>
                <w:lang w:eastAsia="en-US"/>
              </w:rPr>
            </w:pPr>
            <w:r w:rsidRPr="002A4F92">
              <w:rPr>
                <w:rFonts w:eastAsia="Calibri"/>
                <w:i/>
                <w:lang w:eastAsia="en-US"/>
              </w:rPr>
              <w:t>75*</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CB48D6" w:rsidRPr="003B4E6E"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результаты которых признаны недействительными (в процентах общего числа проведенных проверок)</w:t>
            </w:r>
          </w:p>
          <w:p w:rsidR="00CB48D6" w:rsidRPr="003B4E6E"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662DDF">
            <w:pPr>
              <w:autoSpaceDE w:val="0"/>
              <w:autoSpaceDN w:val="0"/>
              <w:adjustRightInd w:val="0"/>
              <w:jc w:val="both"/>
              <w:rPr>
                <w:rFonts w:eastAsia="Calibri"/>
                <w:sz w:val="20"/>
                <w:szCs w:val="20"/>
                <w:lang w:eastAsia="en-US"/>
              </w:rPr>
            </w:pPr>
            <w:r w:rsidRPr="00AD43A1">
              <w:rPr>
                <w:rFonts w:eastAsia="Calibri"/>
                <w:sz w:val="20"/>
                <w:szCs w:val="20"/>
                <w:lang w:eastAsia="en-US"/>
              </w:rPr>
              <w:t xml:space="preserve">доля проверок, проведенных органами государственного контроля (надзора), муниципального контроля с нарушениями требований </w:t>
            </w:r>
            <w:hyperlink r:id="rId10" w:history="1">
              <w:r w:rsidRPr="00AD43A1">
                <w:rPr>
                  <w:rFonts w:eastAsia="Calibri"/>
                  <w:sz w:val="20"/>
                  <w:szCs w:val="20"/>
                  <w:lang w:eastAsia="en-US"/>
                </w:rPr>
                <w:t>законодательства</w:t>
              </w:r>
            </w:hyperlink>
            <w:r w:rsidRPr="00AD43A1">
              <w:rPr>
                <w:rFonts w:eastAsia="Calibri"/>
                <w:sz w:val="20"/>
                <w:szCs w:val="20"/>
                <w:lang w:eastAsia="en-US"/>
              </w:rPr>
              <w:t xml:space="preserve"> Российской Федерации о порядке их проведения, по </w:t>
            </w:r>
            <w:proofErr w:type="gramStart"/>
            <w:r w:rsidRPr="00AD43A1">
              <w:rPr>
                <w:rFonts w:eastAsia="Calibri"/>
                <w:sz w:val="20"/>
                <w:szCs w:val="20"/>
                <w:lang w:eastAsia="en-US"/>
              </w:rPr>
              <w:t>результатам</w:t>
            </w:r>
            <w:proofErr w:type="gramEnd"/>
            <w:r w:rsidRPr="00AD43A1">
              <w:rPr>
                <w:rFonts w:eastAsia="Calibri"/>
                <w:sz w:val="20"/>
                <w:szCs w:val="20"/>
                <w:lang w:eastAsia="en-US"/>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CB48D6" w:rsidRPr="003B4E6E" w:rsidRDefault="00CB48D6" w:rsidP="00662DDF">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A62464"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A62464" w:rsidRDefault="00A62464"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p w:rsidR="00CB48D6" w:rsidRPr="003B4E6E"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A62464" w:rsidRDefault="00232909" w:rsidP="00E4511A">
            <w:pPr>
              <w:autoSpaceDE w:val="0"/>
              <w:autoSpaceDN w:val="0"/>
              <w:adjustRightInd w:val="0"/>
              <w:jc w:val="center"/>
              <w:rPr>
                <w:rFonts w:eastAsia="Calibri"/>
                <w:i/>
                <w:lang w:eastAsia="en-US"/>
              </w:rPr>
            </w:pPr>
            <w:r>
              <w:rPr>
                <w:rFonts w:eastAsia="Calibri"/>
                <w:i/>
                <w:lang w:eastAsia="en-US"/>
              </w:rPr>
              <w:t>22,9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2464" w:rsidRPr="00DD37A7" w:rsidRDefault="00232909" w:rsidP="00E4511A">
            <w:pPr>
              <w:autoSpaceDE w:val="0"/>
              <w:autoSpaceDN w:val="0"/>
              <w:adjustRightInd w:val="0"/>
              <w:jc w:val="center"/>
              <w:rPr>
                <w:rFonts w:eastAsia="Calibri"/>
                <w:i/>
                <w:lang w:eastAsia="en-US"/>
              </w:rPr>
            </w:pPr>
            <w:r>
              <w:rPr>
                <w:rFonts w:eastAsia="Calibri"/>
                <w:i/>
                <w:lang w:eastAsia="en-US"/>
              </w:rPr>
              <w:t>31,4</w:t>
            </w:r>
          </w:p>
        </w:tc>
        <w:tc>
          <w:tcPr>
            <w:tcW w:w="1417" w:type="dxa"/>
            <w:tcBorders>
              <w:top w:val="single" w:sz="4" w:space="0" w:color="auto"/>
              <w:left w:val="single" w:sz="4" w:space="0" w:color="auto"/>
              <w:bottom w:val="single" w:sz="4" w:space="0" w:color="auto"/>
              <w:right w:val="single" w:sz="4" w:space="0" w:color="auto"/>
            </w:tcBorders>
            <w:vAlign w:val="center"/>
          </w:tcPr>
          <w:p w:rsidR="00A62464" w:rsidRDefault="00232909" w:rsidP="00E4511A">
            <w:pPr>
              <w:autoSpaceDE w:val="0"/>
              <w:autoSpaceDN w:val="0"/>
              <w:adjustRightInd w:val="0"/>
              <w:jc w:val="center"/>
              <w:rPr>
                <w:rFonts w:eastAsia="Calibri"/>
                <w:i/>
                <w:lang w:eastAsia="en-US"/>
              </w:rPr>
            </w:pPr>
            <w:r>
              <w:rPr>
                <w:rFonts w:eastAsia="Calibri"/>
                <w:i/>
                <w:lang w:eastAsia="en-US"/>
              </w:rPr>
              <w:t>29,7</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464" w:rsidRPr="00DD37A7" w:rsidRDefault="00232909" w:rsidP="00E4511A">
            <w:pPr>
              <w:autoSpaceDE w:val="0"/>
              <w:autoSpaceDN w:val="0"/>
              <w:adjustRightInd w:val="0"/>
              <w:jc w:val="center"/>
              <w:rPr>
                <w:rFonts w:eastAsia="Calibri"/>
                <w:i/>
                <w:lang w:eastAsia="en-US"/>
              </w:rPr>
            </w:pPr>
            <w:r>
              <w:rPr>
                <w:rFonts w:eastAsia="Calibri"/>
                <w:i/>
                <w:lang w:eastAsia="en-US"/>
              </w:rPr>
              <w:t>29,7</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Среднее количество проверок, проведенных  в отношении одного юридического лица</w:t>
            </w:r>
          </w:p>
          <w:p w:rsidR="00CB48D6" w:rsidRPr="00AD43A1"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Pr="009F0D4C" w:rsidRDefault="00476ED7" w:rsidP="00BC5646">
            <w:pPr>
              <w:autoSpaceDE w:val="0"/>
              <w:autoSpaceDN w:val="0"/>
              <w:adjustRightInd w:val="0"/>
              <w:jc w:val="center"/>
              <w:rPr>
                <w:rFonts w:eastAsia="Calibri"/>
                <w:i/>
                <w:lang w:eastAsia="en-US"/>
              </w:rPr>
            </w:pPr>
            <w:r>
              <w:rPr>
                <w:rFonts w:eastAsia="Calibri"/>
                <w:i/>
                <w:lang w:eastAsia="en-US"/>
              </w:rPr>
              <w:t>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9F0D4C" w:rsidRDefault="00476ED7" w:rsidP="00BC5646">
            <w:pPr>
              <w:autoSpaceDE w:val="0"/>
              <w:autoSpaceDN w:val="0"/>
              <w:adjustRightInd w:val="0"/>
              <w:jc w:val="center"/>
              <w:rPr>
                <w:rFonts w:eastAsia="Calibri"/>
                <w:i/>
                <w:lang w:eastAsia="en-US"/>
              </w:rPr>
            </w:pPr>
            <w:r>
              <w:rPr>
                <w:rFonts w:eastAsia="Calibri"/>
                <w:i/>
                <w:lang w:eastAsia="en-US"/>
              </w:rPr>
              <w:t>9,5</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Pr="009F0D4C" w:rsidRDefault="00BD74E0" w:rsidP="00AD43A1">
            <w:pPr>
              <w:autoSpaceDE w:val="0"/>
              <w:autoSpaceDN w:val="0"/>
              <w:adjustRightInd w:val="0"/>
              <w:jc w:val="center"/>
              <w:rPr>
                <w:rFonts w:eastAsia="Calibri"/>
                <w:i/>
                <w:lang w:eastAsia="en-US"/>
              </w:rPr>
            </w:pPr>
            <w:r>
              <w:rPr>
                <w:rFonts w:eastAsia="Calibri"/>
                <w:i/>
                <w:lang w:eastAsia="en-US"/>
              </w:rPr>
              <w:t>4,0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9F0D4C" w:rsidRDefault="00BD74E0" w:rsidP="00AD43A1">
            <w:pPr>
              <w:autoSpaceDE w:val="0"/>
              <w:autoSpaceDN w:val="0"/>
              <w:adjustRightInd w:val="0"/>
              <w:jc w:val="center"/>
              <w:rPr>
                <w:rFonts w:eastAsia="Calibri"/>
                <w:i/>
                <w:lang w:eastAsia="en-US"/>
              </w:rPr>
            </w:pPr>
            <w:r>
              <w:rPr>
                <w:rFonts w:eastAsia="Calibri"/>
                <w:i/>
                <w:lang w:eastAsia="en-US"/>
              </w:rPr>
              <w:t>9,9</w:t>
            </w:r>
          </w:p>
        </w:tc>
      </w:tr>
      <w:tr w:rsidR="00C7460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C7460B" w:rsidRDefault="00C7460B"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проведенных внеплановых проверок (в процентах общего количества проведенных проверок)</w:t>
            </w:r>
          </w:p>
          <w:p w:rsidR="00CB48D6" w:rsidRPr="003B4E6E"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C7460B" w:rsidRDefault="00232909" w:rsidP="00E4511A">
            <w:pPr>
              <w:autoSpaceDE w:val="0"/>
              <w:autoSpaceDN w:val="0"/>
              <w:adjustRightInd w:val="0"/>
              <w:jc w:val="center"/>
              <w:rPr>
                <w:rFonts w:eastAsia="Calibri"/>
                <w:i/>
                <w:lang w:eastAsia="en-US"/>
              </w:rPr>
            </w:pPr>
            <w:r>
              <w:rPr>
                <w:rFonts w:eastAsia="Calibri"/>
                <w:i/>
                <w:lang w:eastAsia="en-US"/>
              </w:rPr>
              <w:t>97,1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460B" w:rsidRPr="00DD37A7" w:rsidRDefault="00232909" w:rsidP="00E4511A">
            <w:pPr>
              <w:autoSpaceDE w:val="0"/>
              <w:autoSpaceDN w:val="0"/>
              <w:adjustRightInd w:val="0"/>
              <w:jc w:val="center"/>
              <w:rPr>
                <w:rFonts w:eastAsia="Calibri"/>
                <w:i/>
                <w:lang w:eastAsia="en-US"/>
              </w:rPr>
            </w:pPr>
            <w:r>
              <w:rPr>
                <w:rFonts w:eastAsia="Calibri"/>
                <w:i/>
                <w:lang w:eastAsia="en-US"/>
              </w:rPr>
              <w:t>97,1</w:t>
            </w:r>
          </w:p>
        </w:tc>
        <w:tc>
          <w:tcPr>
            <w:tcW w:w="1417" w:type="dxa"/>
            <w:tcBorders>
              <w:top w:val="single" w:sz="4" w:space="0" w:color="auto"/>
              <w:left w:val="single" w:sz="4" w:space="0" w:color="auto"/>
              <w:bottom w:val="single" w:sz="4" w:space="0" w:color="auto"/>
              <w:right w:val="single" w:sz="4" w:space="0" w:color="auto"/>
            </w:tcBorders>
            <w:vAlign w:val="center"/>
          </w:tcPr>
          <w:p w:rsidR="00C7460B" w:rsidRDefault="00232909" w:rsidP="00232909">
            <w:pPr>
              <w:autoSpaceDE w:val="0"/>
              <w:autoSpaceDN w:val="0"/>
              <w:adjustRightInd w:val="0"/>
              <w:jc w:val="center"/>
              <w:rPr>
                <w:rFonts w:eastAsia="Calibri"/>
                <w:i/>
                <w:lang w:eastAsia="en-US"/>
              </w:rPr>
            </w:pPr>
            <w:r>
              <w:rPr>
                <w:rFonts w:eastAsia="Calibri"/>
                <w:i/>
                <w:lang w:eastAsia="en-US"/>
              </w:rPr>
              <w:t>97,7</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60B" w:rsidRPr="00DD37A7" w:rsidRDefault="00232909" w:rsidP="00E4511A">
            <w:pPr>
              <w:autoSpaceDE w:val="0"/>
              <w:autoSpaceDN w:val="0"/>
              <w:adjustRightInd w:val="0"/>
              <w:jc w:val="center"/>
              <w:rPr>
                <w:rFonts w:eastAsia="Calibri"/>
                <w:i/>
                <w:lang w:eastAsia="en-US"/>
              </w:rPr>
            </w:pPr>
            <w:r>
              <w:rPr>
                <w:rFonts w:eastAsia="Calibri"/>
                <w:i/>
                <w:lang w:eastAsia="en-US"/>
              </w:rPr>
              <w:t>99,1</w:t>
            </w:r>
          </w:p>
        </w:tc>
      </w:tr>
      <w:tr w:rsidR="00C7460B"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C7460B" w:rsidRDefault="00C7460B"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CB48D6" w:rsidRPr="00057E88"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C7460B" w:rsidRPr="00796CA9" w:rsidRDefault="00C7460B" w:rsidP="00E4511A">
            <w:pPr>
              <w:autoSpaceDE w:val="0"/>
              <w:autoSpaceDN w:val="0"/>
              <w:adjustRightInd w:val="0"/>
              <w:jc w:val="center"/>
              <w:rPr>
                <w:rFonts w:eastAsia="Calibri"/>
                <w:i/>
                <w:lang w:eastAsia="en-US"/>
              </w:rPr>
            </w:pPr>
            <w:r w:rsidRPr="00796CA9">
              <w:rPr>
                <w:rFonts w:eastAsia="Calibri"/>
                <w:i/>
                <w:lang w:eastAsia="en-US"/>
              </w:rPr>
              <w:t>89,5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460B" w:rsidRPr="00796CA9" w:rsidRDefault="00C7460B" w:rsidP="00E4511A">
            <w:pPr>
              <w:autoSpaceDE w:val="0"/>
              <w:autoSpaceDN w:val="0"/>
              <w:adjustRightInd w:val="0"/>
              <w:jc w:val="center"/>
              <w:rPr>
                <w:rFonts w:eastAsia="Calibri"/>
                <w:i/>
                <w:lang w:eastAsia="en-US"/>
              </w:rPr>
            </w:pPr>
            <w:r w:rsidRPr="00796CA9">
              <w:rPr>
                <w:rFonts w:eastAsia="Calibri"/>
                <w:i/>
                <w:lang w:eastAsia="en-US"/>
              </w:rPr>
              <w:t>88,2</w:t>
            </w:r>
          </w:p>
        </w:tc>
        <w:tc>
          <w:tcPr>
            <w:tcW w:w="1417" w:type="dxa"/>
            <w:tcBorders>
              <w:top w:val="single" w:sz="4" w:space="0" w:color="auto"/>
              <w:left w:val="single" w:sz="4" w:space="0" w:color="auto"/>
              <w:bottom w:val="single" w:sz="4" w:space="0" w:color="auto"/>
              <w:right w:val="single" w:sz="4" w:space="0" w:color="auto"/>
            </w:tcBorders>
            <w:vAlign w:val="center"/>
          </w:tcPr>
          <w:p w:rsidR="00C7460B" w:rsidRDefault="00C7460B" w:rsidP="00E4511A">
            <w:pPr>
              <w:autoSpaceDE w:val="0"/>
              <w:autoSpaceDN w:val="0"/>
              <w:adjustRightInd w:val="0"/>
              <w:jc w:val="center"/>
              <w:rPr>
                <w:rFonts w:eastAsia="Calibri"/>
                <w:i/>
                <w:lang w:eastAsia="en-US"/>
              </w:rPr>
            </w:pPr>
            <w:r>
              <w:rPr>
                <w:rFonts w:eastAsia="Calibri"/>
                <w:i/>
                <w:lang w:eastAsia="en-US"/>
              </w:rPr>
              <w:t>95,2</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60B" w:rsidRPr="00DD37A7" w:rsidRDefault="00C7460B" w:rsidP="00E4511A">
            <w:pPr>
              <w:autoSpaceDE w:val="0"/>
              <w:autoSpaceDN w:val="0"/>
              <w:adjustRightInd w:val="0"/>
              <w:jc w:val="center"/>
              <w:rPr>
                <w:rFonts w:eastAsia="Calibri"/>
                <w:i/>
                <w:lang w:eastAsia="en-US"/>
              </w:rPr>
            </w:pPr>
            <w:r>
              <w:rPr>
                <w:rFonts w:eastAsia="Calibri"/>
                <w:i/>
                <w:lang w:eastAsia="en-US"/>
              </w:rPr>
              <w:t>98,3</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AD43A1">
              <w:rPr>
                <w:rFonts w:eastAsia="Calibri"/>
                <w:sz w:val="20"/>
                <w:szCs w:val="20"/>
                <w:lang w:eastAsia="en-US"/>
              </w:rPr>
              <w:t xml:space="preserve"> проведенных внеплановых проверок)</w:t>
            </w:r>
          </w:p>
          <w:p w:rsidR="00CB48D6" w:rsidRPr="003B4E6E"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AD43A1">
              <w:rPr>
                <w:rFonts w:eastAsia="Calibri"/>
                <w:sz w:val="20"/>
                <w:szCs w:val="20"/>
                <w:lang w:eastAsia="en-US"/>
              </w:rPr>
              <w:t xml:space="preserve"> (в процентах общего количества проведенных внеплановых проверок)</w:t>
            </w:r>
          </w:p>
          <w:p w:rsidR="00CB48D6" w:rsidRPr="008723E8"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по итогам которых выявлены правонарушения (в процентах общего числа проведенных плановых и внеплановых проверок)</w:t>
            </w:r>
          </w:p>
          <w:p w:rsidR="00CB48D6" w:rsidRPr="008723E8"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52,9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45,2</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C71203" w:rsidP="00AD43A1">
            <w:pPr>
              <w:autoSpaceDE w:val="0"/>
              <w:autoSpaceDN w:val="0"/>
              <w:adjustRightInd w:val="0"/>
              <w:jc w:val="center"/>
              <w:rPr>
                <w:rFonts w:eastAsia="Calibri"/>
                <w:i/>
                <w:lang w:eastAsia="en-US"/>
              </w:rPr>
            </w:pPr>
            <w:r>
              <w:rPr>
                <w:rFonts w:eastAsia="Calibri"/>
                <w:i/>
                <w:lang w:eastAsia="en-US"/>
              </w:rPr>
              <w:t>47,7</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C71203" w:rsidP="00AD43A1">
            <w:pPr>
              <w:autoSpaceDE w:val="0"/>
              <w:autoSpaceDN w:val="0"/>
              <w:adjustRightInd w:val="0"/>
              <w:jc w:val="center"/>
              <w:rPr>
                <w:rFonts w:eastAsia="Calibri"/>
                <w:i/>
                <w:lang w:eastAsia="en-US"/>
              </w:rPr>
            </w:pPr>
            <w:r>
              <w:rPr>
                <w:rFonts w:eastAsia="Calibri"/>
                <w:i/>
                <w:lang w:eastAsia="en-US"/>
              </w:rPr>
              <w:t>53,2</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CB48D6" w:rsidRPr="008723E8"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97,9</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100,0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C71203" w:rsidP="00AD43A1">
            <w:pPr>
              <w:autoSpaceDE w:val="0"/>
              <w:autoSpaceDN w:val="0"/>
              <w:adjustRightInd w:val="0"/>
              <w:jc w:val="center"/>
              <w:rPr>
                <w:rFonts w:eastAsia="Calibri"/>
                <w:i/>
                <w:lang w:eastAsia="en-US"/>
              </w:rPr>
            </w:pPr>
            <w:r>
              <w:rPr>
                <w:rFonts w:eastAsia="Calibri"/>
                <w:i/>
                <w:lang w:eastAsia="en-US"/>
              </w:rPr>
              <w:t>96,6</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CB48D6" w:rsidRPr="008723E8" w:rsidRDefault="00CB48D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87,0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C71203" w:rsidP="00AD43A1">
            <w:pPr>
              <w:autoSpaceDE w:val="0"/>
              <w:autoSpaceDN w:val="0"/>
              <w:adjustRightInd w:val="0"/>
              <w:jc w:val="center"/>
              <w:rPr>
                <w:rFonts w:eastAsia="Calibri"/>
                <w:i/>
                <w:lang w:eastAsia="en-US"/>
              </w:rPr>
            </w:pPr>
            <w:r>
              <w:rPr>
                <w:rFonts w:eastAsia="Calibri"/>
                <w:i/>
                <w:lang w:eastAsia="en-US"/>
              </w:rPr>
              <w:t>85,7</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C71203" w:rsidP="00AD43A1">
            <w:pPr>
              <w:autoSpaceDE w:val="0"/>
              <w:autoSpaceDN w:val="0"/>
              <w:adjustRightInd w:val="0"/>
              <w:jc w:val="center"/>
              <w:rPr>
                <w:rFonts w:eastAsia="Calibri"/>
                <w:i/>
                <w:lang w:eastAsia="en-US"/>
              </w:rPr>
            </w:pPr>
            <w:r>
              <w:rPr>
                <w:rFonts w:eastAsia="Calibri"/>
                <w:i/>
                <w:lang w:eastAsia="en-US"/>
              </w:rPr>
              <w:t>83,9</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Pr="00AD43A1" w:rsidRDefault="00476ED7"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476ED7" w:rsidRPr="008723E8" w:rsidRDefault="00476ED7"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proofErr w:type="gramStart"/>
            <w:r w:rsidRPr="00AD43A1">
              <w:rPr>
                <w:rFonts w:eastAsia="Calibri"/>
                <w:sz w:val="20"/>
                <w:szCs w:val="20"/>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077CC6" w:rsidRPr="008723E8"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077CC6" w:rsidRPr="008723E8"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077CC6" w:rsidRPr="008723E8"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42,1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39,2</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C71203" w:rsidP="00AD43A1">
            <w:pPr>
              <w:autoSpaceDE w:val="0"/>
              <w:autoSpaceDN w:val="0"/>
              <w:adjustRightInd w:val="0"/>
              <w:jc w:val="center"/>
              <w:rPr>
                <w:rFonts w:eastAsia="Calibri"/>
                <w:i/>
                <w:lang w:eastAsia="en-US"/>
              </w:rPr>
            </w:pPr>
            <w:r>
              <w:rPr>
                <w:rFonts w:eastAsia="Calibri"/>
                <w:i/>
                <w:lang w:eastAsia="en-US"/>
              </w:rPr>
              <w:t>47,6</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C71203" w:rsidP="00AD43A1">
            <w:pPr>
              <w:autoSpaceDE w:val="0"/>
              <w:autoSpaceDN w:val="0"/>
              <w:adjustRightInd w:val="0"/>
              <w:jc w:val="center"/>
              <w:rPr>
                <w:rFonts w:eastAsia="Calibri"/>
                <w:i/>
                <w:lang w:eastAsia="en-US"/>
              </w:rPr>
            </w:pPr>
            <w:r>
              <w:rPr>
                <w:rFonts w:eastAsia="Calibri"/>
                <w:i/>
                <w:lang w:eastAsia="en-US"/>
              </w:rPr>
              <w:t>41,4</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отношение суммы взысканных административных штрафов к общей сумме наложенных административных штрафов (в процентах)</w:t>
            </w:r>
          </w:p>
          <w:p w:rsidR="00077CC6" w:rsidRPr="008723E8"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96,0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C71203" w:rsidP="00AD43A1">
            <w:pPr>
              <w:autoSpaceDE w:val="0"/>
              <w:autoSpaceDN w:val="0"/>
              <w:adjustRightInd w:val="0"/>
              <w:jc w:val="center"/>
              <w:rPr>
                <w:rFonts w:eastAsia="Calibri"/>
                <w:i/>
                <w:lang w:eastAsia="en-US"/>
              </w:rPr>
            </w:pPr>
            <w:r>
              <w:rPr>
                <w:rFonts w:eastAsia="Calibri"/>
                <w:i/>
                <w:lang w:eastAsia="en-US"/>
              </w:rPr>
              <w:t>83,0</w:t>
            </w:r>
          </w:p>
        </w:tc>
      </w:tr>
      <w:tr w:rsidR="00E6739A" w:rsidRPr="00DD37A7" w:rsidTr="00CB0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4587" w:type="dxa"/>
            <w:tcBorders>
              <w:top w:val="single" w:sz="4" w:space="0" w:color="auto"/>
              <w:left w:val="single" w:sz="4" w:space="0" w:color="auto"/>
              <w:bottom w:val="single" w:sz="4" w:space="0" w:color="auto"/>
              <w:right w:val="single" w:sz="4" w:space="0" w:color="auto"/>
            </w:tcBorders>
            <w:shd w:val="clear" w:color="auto" w:fill="auto"/>
          </w:tcPr>
          <w:p w:rsidR="00E6739A" w:rsidRDefault="00E6739A" w:rsidP="00AD43A1">
            <w:pPr>
              <w:autoSpaceDE w:val="0"/>
              <w:autoSpaceDN w:val="0"/>
              <w:adjustRightInd w:val="0"/>
              <w:rPr>
                <w:rFonts w:eastAsia="Calibri"/>
                <w:sz w:val="20"/>
                <w:szCs w:val="20"/>
                <w:lang w:eastAsia="en-US"/>
              </w:rPr>
            </w:pPr>
            <w:r w:rsidRPr="00AD43A1">
              <w:rPr>
                <w:rFonts w:eastAsia="Calibri"/>
                <w:sz w:val="20"/>
                <w:szCs w:val="20"/>
                <w:lang w:eastAsia="en-US"/>
              </w:rPr>
              <w:t>средний размер наложенного административного штрафа</w:t>
            </w:r>
            <w:r>
              <w:rPr>
                <w:rFonts w:eastAsia="Calibri"/>
                <w:sz w:val="20"/>
                <w:szCs w:val="20"/>
                <w:lang w:eastAsia="en-US"/>
              </w:rPr>
              <w:t xml:space="preserve"> </w:t>
            </w:r>
            <w:r w:rsidRPr="00AD43A1">
              <w:rPr>
                <w:rFonts w:eastAsia="Calibri"/>
                <w:sz w:val="20"/>
                <w:szCs w:val="20"/>
                <w:lang w:eastAsia="en-US"/>
              </w:rPr>
              <w:t>(в тыс. рублей), в том числе</w:t>
            </w:r>
            <w:r>
              <w:rPr>
                <w:rFonts w:eastAsia="Calibri"/>
                <w:sz w:val="20"/>
                <w:szCs w:val="20"/>
                <w:lang w:eastAsia="en-US"/>
              </w:rPr>
              <w:t>:</w:t>
            </w:r>
          </w:p>
          <w:p w:rsidR="00E6739A" w:rsidRDefault="00E6739A" w:rsidP="00AD43A1">
            <w:pPr>
              <w:autoSpaceDE w:val="0"/>
              <w:autoSpaceDN w:val="0"/>
              <w:adjustRightInd w:val="0"/>
              <w:rPr>
                <w:rFonts w:eastAsia="Calibri"/>
                <w:sz w:val="20"/>
                <w:szCs w:val="20"/>
                <w:lang w:eastAsia="en-US"/>
              </w:rPr>
            </w:pPr>
            <w:r>
              <w:rPr>
                <w:rFonts w:eastAsia="Calibri"/>
                <w:sz w:val="20"/>
                <w:szCs w:val="20"/>
                <w:lang w:eastAsia="en-US"/>
              </w:rPr>
              <w:t>-</w:t>
            </w:r>
            <w:r w:rsidRPr="00AD43A1">
              <w:rPr>
                <w:rFonts w:eastAsia="Calibri"/>
                <w:sz w:val="20"/>
                <w:szCs w:val="20"/>
                <w:lang w:eastAsia="en-US"/>
              </w:rPr>
              <w:t xml:space="preserve"> на должностных лиц </w:t>
            </w:r>
          </w:p>
          <w:p w:rsidR="00E6739A" w:rsidRDefault="00E6739A" w:rsidP="006A17B4">
            <w:pPr>
              <w:autoSpaceDE w:val="0"/>
              <w:autoSpaceDN w:val="0"/>
              <w:adjustRightInd w:val="0"/>
              <w:rPr>
                <w:rFonts w:eastAsia="Calibri"/>
                <w:sz w:val="20"/>
                <w:szCs w:val="20"/>
                <w:lang w:eastAsia="en-US"/>
              </w:rPr>
            </w:pPr>
            <w:r>
              <w:rPr>
                <w:rFonts w:eastAsia="Calibri"/>
                <w:sz w:val="20"/>
                <w:szCs w:val="20"/>
                <w:lang w:eastAsia="en-US"/>
              </w:rPr>
              <w:t xml:space="preserve">- </w:t>
            </w:r>
            <w:r w:rsidRPr="00AD43A1">
              <w:rPr>
                <w:rFonts w:eastAsia="Calibri"/>
                <w:sz w:val="20"/>
                <w:szCs w:val="20"/>
                <w:lang w:eastAsia="en-US"/>
              </w:rPr>
              <w:t xml:space="preserve">юридических лиц </w:t>
            </w:r>
          </w:p>
          <w:p w:rsidR="00077CC6" w:rsidRPr="00AD43A1" w:rsidRDefault="00077CC6" w:rsidP="006A17B4">
            <w:pPr>
              <w:autoSpaceDE w:val="0"/>
              <w:autoSpaceDN w:val="0"/>
              <w:adjustRightInd w:val="0"/>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E6739A" w:rsidRPr="005D0978" w:rsidRDefault="00E6739A" w:rsidP="00CB0358">
            <w:pPr>
              <w:autoSpaceDE w:val="0"/>
              <w:autoSpaceDN w:val="0"/>
              <w:adjustRightInd w:val="0"/>
              <w:jc w:val="center"/>
              <w:rPr>
                <w:rFonts w:eastAsia="Calibri"/>
                <w:b/>
                <w:i/>
                <w:lang w:eastAsia="en-US"/>
              </w:rPr>
            </w:pPr>
            <w:r w:rsidRPr="005D0978">
              <w:rPr>
                <w:rFonts w:eastAsia="Calibri"/>
                <w:b/>
                <w:i/>
                <w:lang w:eastAsia="en-US"/>
              </w:rPr>
              <w:t>5,5</w:t>
            </w:r>
          </w:p>
          <w:p w:rsidR="00E6739A" w:rsidRPr="00496E46" w:rsidRDefault="00E6739A" w:rsidP="00CB0358">
            <w:pPr>
              <w:autoSpaceDE w:val="0"/>
              <w:autoSpaceDN w:val="0"/>
              <w:adjustRightInd w:val="0"/>
              <w:jc w:val="center"/>
              <w:rPr>
                <w:rFonts w:eastAsia="Calibri"/>
                <w:i/>
                <w:lang w:eastAsia="en-US"/>
              </w:rPr>
            </w:pPr>
            <w:r w:rsidRPr="00496E46">
              <w:rPr>
                <w:rFonts w:eastAsia="Calibri"/>
                <w:i/>
                <w:lang w:eastAsia="en-US"/>
              </w:rPr>
              <w:t>4,0</w:t>
            </w:r>
          </w:p>
          <w:p w:rsidR="00E6739A" w:rsidRPr="00496E46" w:rsidRDefault="00E6739A" w:rsidP="00CB0358">
            <w:pPr>
              <w:autoSpaceDE w:val="0"/>
              <w:autoSpaceDN w:val="0"/>
              <w:adjustRightInd w:val="0"/>
              <w:jc w:val="center"/>
              <w:rPr>
                <w:rFonts w:eastAsia="Calibri"/>
                <w:i/>
                <w:lang w:eastAsia="en-US"/>
              </w:rPr>
            </w:pPr>
            <w:r w:rsidRPr="00496E46">
              <w:rPr>
                <w:rFonts w:eastAsia="Calibri"/>
                <w:i/>
                <w:lang w:eastAsia="en-US"/>
              </w:rPr>
              <w:t>10,7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739A" w:rsidRPr="005D0978" w:rsidRDefault="00E6739A" w:rsidP="00CB0358">
            <w:pPr>
              <w:autoSpaceDE w:val="0"/>
              <w:autoSpaceDN w:val="0"/>
              <w:adjustRightInd w:val="0"/>
              <w:jc w:val="center"/>
              <w:rPr>
                <w:rFonts w:eastAsia="Calibri"/>
                <w:b/>
                <w:i/>
                <w:lang w:eastAsia="en-US"/>
              </w:rPr>
            </w:pPr>
            <w:r w:rsidRPr="005D0978">
              <w:rPr>
                <w:rFonts w:eastAsia="Calibri"/>
                <w:b/>
                <w:i/>
                <w:lang w:eastAsia="en-US"/>
              </w:rPr>
              <w:t>10,7</w:t>
            </w:r>
          </w:p>
          <w:p w:rsidR="00E6739A" w:rsidRPr="00496E46" w:rsidRDefault="00E6739A" w:rsidP="00CB0358">
            <w:pPr>
              <w:autoSpaceDE w:val="0"/>
              <w:autoSpaceDN w:val="0"/>
              <w:adjustRightInd w:val="0"/>
              <w:jc w:val="center"/>
              <w:rPr>
                <w:rFonts w:eastAsia="Calibri"/>
                <w:i/>
                <w:lang w:eastAsia="en-US"/>
              </w:rPr>
            </w:pPr>
            <w:r w:rsidRPr="00496E46">
              <w:rPr>
                <w:rFonts w:eastAsia="Calibri"/>
                <w:i/>
                <w:lang w:eastAsia="en-US"/>
              </w:rPr>
              <w:t>4,0</w:t>
            </w:r>
          </w:p>
          <w:p w:rsidR="00E6739A" w:rsidRPr="00496E46" w:rsidRDefault="00E6739A" w:rsidP="00CB0358">
            <w:pPr>
              <w:autoSpaceDE w:val="0"/>
              <w:autoSpaceDN w:val="0"/>
              <w:adjustRightInd w:val="0"/>
              <w:jc w:val="center"/>
              <w:rPr>
                <w:rFonts w:eastAsia="Calibri"/>
                <w:i/>
                <w:lang w:eastAsia="en-US"/>
              </w:rPr>
            </w:pPr>
            <w:r w:rsidRPr="00496E46">
              <w:rPr>
                <w:rFonts w:eastAsia="Calibri"/>
                <w:i/>
                <w:lang w:eastAsia="en-US"/>
              </w:rPr>
              <w:t>17,4</w:t>
            </w:r>
          </w:p>
        </w:tc>
        <w:tc>
          <w:tcPr>
            <w:tcW w:w="1417" w:type="dxa"/>
            <w:tcBorders>
              <w:top w:val="single" w:sz="4" w:space="0" w:color="auto"/>
              <w:left w:val="single" w:sz="4" w:space="0" w:color="auto"/>
              <w:bottom w:val="single" w:sz="4" w:space="0" w:color="auto"/>
              <w:right w:val="single" w:sz="4" w:space="0" w:color="auto"/>
            </w:tcBorders>
            <w:vAlign w:val="center"/>
          </w:tcPr>
          <w:p w:rsidR="00E6739A" w:rsidRPr="005D0978" w:rsidRDefault="00E6739A" w:rsidP="00CB0358">
            <w:pPr>
              <w:autoSpaceDE w:val="0"/>
              <w:autoSpaceDN w:val="0"/>
              <w:adjustRightInd w:val="0"/>
              <w:jc w:val="center"/>
              <w:rPr>
                <w:rFonts w:eastAsia="Calibri"/>
                <w:b/>
                <w:i/>
                <w:lang w:eastAsia="en-US"/>
              </w:rPr>
            </w:pPr>
            <w:r w:rsidRPr="005D0978">
              <w:rPr>
                <w:rFonts w:eastAsia="Calibri"/>
                <w:b/>
                <w:i/>
                <w:lang w:eastAsia="en-US"/>
              </w:rPr>
              <w:t>6,</w:t>
            </w:r>
            <w:r>
              <w:rPr>
                <w:rFonts w:eastAsia="Calibri"/>
                <w:b/>
                <w:i/>
                <w:lang w:eastAsia="en-US"/>
              </w:rPr>
              <w:t>6</w:t>
            </w:r>
          </w:p>
          <w:p w:rsidR="00E6739A" w:rsidRDefault="00E6739A" w:rsidP="00CB0358">
            <w:pPr>
              <w:autoSpaceDE w:val="0"/>
              <w:autoSpaceDN w:val="0"/>
              <w:adjustRightInd w:val="0"/>
              <w:jc w:val="center"/>
              <w:rPr>
                <w:rFonts w:eastAsia="Calibri"/>
                <w:i/>
                <w:lang w:eastAsia="en-US"/>
              </w:rPr>
            </w:pPr>
            <w:r>
              <w:rPr>
                <w:rFonts w:eastAsia="Calibri"/>
                <w:i/>
                <w:lang w:eastAsia="en-US"/>
              </w:rPr>
              <w:t>4,0</w:t>
            </w:r>
          </w:p>
          <w:p w:rsidR="00E6739A" w:rsidRPr="00496E46" w:rsidRDefault="00E6739A" w:rsidP="00CB0358">
            <w:pPr>
              <w:autoSpaceDE w:val="0"/>
              <w:autoSpaceDN w:val="0"/>
              <w:adjustRightInd w:val="0"/>
              <w:jc w:val="center"/>
              <w:rPr>
                <w:rFonts w:eastAsia="Calibri"/>
                <w:i/>
                <w:lang w:eastAsia="en-US"/>
              </w:rPr>
            </w:pPr>
            <w:r>
              <w:rPr>
                <w:rFonts w:eastAsia="Calibri"/>
                <w:i/>
                <w:lang w:eastAsia="en-US"/>
              </w:rPr>
              <w:t>10,5</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39A" w:rsidRPr="005D0978" w:rsidRDefault="00E6739A" w:rsidP="00CB0358">
            <w:pPr>
              <w:autoSpaceDE w:val="0"/>
              <w:autoSpaceDN w:val="0"/>
              <w:adjustRightInd w:val="0"/>
              <w:jc w:val="center"/>
              <w:rPr>
                <w:rFonts w:eastAsia="Calibri"/>
                <w:b/>
                <w:i/>
                <w:lang w:eastAsia="en-US"/>
              </w:rPr>
            </w:pPr>
            <w:r w:rsidRPr="005D0978">
              <w:rPr>
                <w:rFonts w:eastAsia="Calibri"/>
                <w:b/>
                <w:i/>
                <w:lang w:eastAsia="en-US"/>
              </w:rPr>
              <w:t>6,</w:t>
            </w:r>
            <w:r>
              <w:rPr>
                <w:rFonts w:eastAsia="Calibri"/>
                <w:b/>
                <w:i/>
                <w:lang w:eastAsia="en-US"/>
              </w:rPr>
              <w:t>9</w:t>
            </w:r>
          </w:p>
          <w:p w:rsidR="00E6739A" w:rsidRDefault="00E6739A" w:rsidP="00CB0358">
            <w:pPr>
              <w:autoSpaceDE w:val="0"/>
              <w:autoSpaceDN w:val="0"/>
              <w:adjustRightInd w:val="0"/>
              <w:jc w:val="center"/>
              <w:rPr>
                <w:rFonts w:eastAsia="Calibri"/>
                <w:i/>
                <w:lang w:eastAsia="en-US"/>
              </w:rPr>
            </w:pPr>
            <w:r>
              <w:rPr>
                <w:rFonts w:eastAsia="Calibri"/>
                <w:i/>
                <w:lang w:eastAsia="en-US"/>
              </w:rPr>
              <w:t>4,1</w:t>
            </w:r>
          </w:p>
          <w:p w:rsidR="00E6739A" w:rsidRPr="00496E46" w:rsidRDefault="00E6739A" w:rsidP="00CB0358">
            <w:pPr>
              <w:autoSpaceDE w:val="0"/>
              <w:autoSpaceDN w:val="0"/>
              <w:adjustRightInd w:val="0"/>
              <w:jc w:val="center"/>
              <w:rPr>
                <w:rFonts w:eastAsia="Calibri"/>
                <w:i/>
                <w:lang w:eastAsia="en-US"/>
              </w:rPr>
            </w:pPr>
            <w:r>
              <w:rPr>
                <w:rFonts w:eastAsia="Calibri"/>
                <w:i/>
                <w:lang w:eastAsia="en-US"/>
              </w:rPr>
              <w:t>11,2</w:t>
            </w:r>
          </w:p>
        </w:tc>
      </w:tr>
      <w:tr w:rsidR="00476ED7" w:rsidRPr="00DD37A7" w:rsidTr="00F2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7" w:type="dxa"/>
            <w:tcBorders>
              <w:top w:val="single" w:sz="4" w:space="0" w:color="auto"/>
              <w:left w:val="single" w:sz="4" w:space="0" w:color="auto"/>
              <w:bottom w:val="single" w:sz="4" w:space="0" w:color="auto"/>
              <w:right w:val="single" w:sz="4" w:space="0" w:color="auto"/>
            </w:tcBorders>
            <w:shd w:val="clear" w:color="auto" w:fill="auto"/>
          </w:tcPr>
          <w:p w:rsidR="00476ED7" w:rsidRDefault="00476ED7" w:rsidP="00AD43A1">
            <w:pPr>
              <w:autoSpaceDE w:val="0"/>
              <w:autoSpaceDN w:val="0"/>
              <w:adjustRightInd w:val="0"/>
              <w:jc w:val="both"/>
              <w:rPr>
                <w:rFonts w:eastAsia="Calibri"/>
                <w:sz w:val="20"/>
                <w:szCs w:val="20"/>
                <w:lang w:eastAsia="en-US"/>
              </w:rPr>
            </w:pPr>
            <w:r w:rsidRPr="00AD43A1">
              <w:rPr>
                <w:rFonts w:eastAsia="Calibri"/>
                <w:sz w:val="20"/>
                <w:szCs w:val="20"/>
                <w:lang w:eastAsia="en-U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077CC6" w:rsidRPr="008723E8" w:rsidRDefault="00077CC6" w:rsidP="00AD43A1">
            <w:pPr>
              <w:autoSpaceDE w:val="0"/>
              <w:autoSpaceDN w:val="0"/>
              <w:adjustRightInd w:val="0"/>
              <w:jc w:val="both"/>
              <w:rPr>
                <w:rFonts w:eastAsia="Calibri"/>
                <w:sz w:val="20"/>
                <w:szCs w:val="20"/>
                <w:lang w:eastAsia="en-US"/>
              </w:rPr>
            </w:pPr>
          </w:p>
        </w:tc>
        <w:tc>
          <w:tcPr>
            <w:tcW w:w="1333" w:type="dxa"/>
            <w:tcBorders>
              <w:top w:val="single" w:sz="4" w:space="0" w:color="auto"/>
              <w:left w:val="single" w:sz="4" w:space="0" w:color="auto"/>
              <w:bottom w:val="single" w:sz="4" w:space="0" w:color="auto"/>
              <w:right w:val="single" w:sz="4" w:space="0" w:color="auto"/>
            </w:tcBorders>
            <w:vAlign w:val="center"/>
          </w:tcPr>
          <w:p w:rsidR="00476ED7" w:rsidRDefault="00476ED7" w:rsidP="00BC5646">
            <w:pPr>
              <w:autoSpaceDE w:val="0"/>
              <w:autoSpaceDN w:val="0"/>
              <w:adjustRightInd w:val="0"/>
              <w:jc w:val="center"/>
              <w:rPr>
                <w:rFonts w:eastAsia="Calibri"/>
                <w:i/>
                <w:lang w:eastAsia="en-US"/>
              </w:rPr>
            </w:pPr>
            <w:r>
              <w:rPr>
                <w:rFonts w:eastAsia="Calibri"/>
                <w: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BC5646">
            <w:pPr>
              <w:autoSpaceDE w:val="0"/>
              <w:autoSpaceDN w:val="0"/>
              <w:adjustRightInd w:val="0"/>
              <w:jc w:val="center"/>
              <w:rPr>
                <w:rFonts w:eastAsia="Calibri"/>
                <w:i/>
                <w:lang w:eastAsia="en-US"/>
              </w:rPr>
            </w:pPr>
            <w:r>
              <w:rPr>
                <w:rFonts w:eastAsia="Calibri"/>
                <w:i/>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476ED7" w:rsidRDefault="00476ED7" w:rsidP="00AD43A1">
            <w:pPr>
              <w:autoSpaceDE w:val="0"/>
              <w:autoSpaceDN w:val="0"/>
              <w:adjustRightInd w:val="0"/>
              <w:jc w:val="center"/>
              <w:rPr>
                <w:rFonts w:eastAsia="Calibri"/>
                <w:i/>
                <w:lang w:eastAsia="en-US"/>
              </w:rPr>
            </w:pPr>
            <w:r>
              <w:rPr>
                <w:rFonts w:eastAsia="Calibri"/>
                <w:i/>
                <w:lang w:eastAsia="en-US"/>
              </w:rPr>
              <w:t>0</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ED7" w:rsidRPr="00DD37A7" w:rsidRDefault="00476ED7" w:rsidP="00AD43A1">
            <w:pPr>
              <w:autoSpaceDE w:val="0"/>
              <w:autoSpaceDN w:val="0"/>
              <w:adjustRightInd w:val="0"/>
              <w:jc w:val="center"/>
              <w:rPr>
                <w:rFonts w:eastAsia="Calibri"/>
                <w:i/>
                <w:lang w:eastAsia="en-US"/>
              </w:rPr>
            </w:pPr>
            <w:r>
              <w:rPr>
                <w:rFonts w:eastAsia="Calibri"/>
                <w:i/>
                <w:lang w:eastAsia="en-US"/>
              </w:rPr>
              <w:t>0</w:t>
            </w:r>
          </w:p>
        </w:tc>
      </w:tr>
    </w:tbl>
    <w:p w:rsidR="00077CC6" w:rsidRDefault="00077CC6" w:rsidP="00F16A3A">
      <w:pPr>
        <w:autoSpaceDE w:val="0"/>
        <w:autoSpaceDN w:val="0"/>
        <w:adjustRightInd w:val="0"/>
        <w:ind w:left="-142"/>
        <w:jc w:val="both"/>
        <w:rPr>
          <w:rFonts w:eastAsia="Calibri"/>
          <w:sz w:val="22"/>
          <w:szCs w:val="22"/>
          <w:lang w:eastAsia="en-US"/>
        </w:rPr>
      </w:pPr>
    </w:p>
    <w:p w:rsidR="00F16A3A" w:rsidRDefault="00F16A3A" w:rsidP="00F16A3A">
      <w:pPr>
        <w:autoSpaceDE w:val="0"/>
        <w:autoSpaceDN w:val="0"/>
        <w:adjustRightInd w:val="0"/>
        <w:ind w:left="-142"/>
        <w:jc w:val="both"/>
        <w:rPr>
          <w:rFonts w:eastAsia="Calibri"/>
          <w:sz w:val="22"/>
          <w:szCs w:val="22"/>
          <w:lang w:eastAsia="en-US"/>
        </w:rPr>
      </w:pPr>
      <w:r w:rsidRPr="00E6739A">
        <w:rPr>
          <w:rFonts w:eastAsia="Calibri"/>
          <w:sz w:val="22"/>
          <w:szCs w:val="22"/>
          <w:lang w:eastAsia="en-US"/>
        </w:rPr>
        <w:t xml:space="preserve">*-  по факту выполнено 100%. К моменту проведения плановой проверки, прекратила свою деятельность 1 организация, включенная в план проверок на </w:t>
      </w:r>
      <w:r>
        <w:rPr>
          <w:rFonts w:eastAsia="Calibri"/>
          <w:sz w:val="22"/>
          <w:szCs w:val="22"/>
          <w:lang w:eastAsia="en-US"/>
        </w:rPr>
        <w:t>2017 год</w:t>
      </w:r>
      <w:r w:rsidRPr="00E6739A">
        <w:rPr>
          <w:rFonts w:eastAsia="Calibri"/>
          <w:sz w:val="22"/>
          <w:szCs w:val="22"/>
          <w:lang w:eastAsia="en-US"/>
        </w:rPr>
        <w:t xml:space="preserve">. В связи с </w:t>
      </w:r>
      <w:r>
        <w:rPr>
          <w:rFonts w:eastAsia="Calibri"/>
          <w:sz w:val="22"/>
          <w:szCs w:val="22"/>
          <w:lang w:eastAsia="en-US"/>
        </w:rPr>
        <w:t>допущенной технической ошибкой</w:t>
      </w:r>
      <w:r w:rsidRPr="00E6739A">
        <w:rPr>
          <w:rFonts w:eastAsia="Calibri"/>
          <w:sz w:val="22"/>
          <w:szCs w:val="22"/>
          <w:lang w:eastAsia="en-US"/>
        </w:rPr>
        <w:t xml:space="preserve"> </w:t>
      </w:r>
      <w:proofErr w:type="gramStart"/>
      <w:r w:rsidRPr="00E6739A">
        <w:rPr>
          <w:rFonts w:eastAsia="Calibri"/>
          <w:sz w:val="22"/>
          <w:szCs w:val="22"/>
          <w:lang w:eastAsia="en-US"/>
        </w:rPr>
        <w:t>в ГАС</w:t>
      </w:r>
      <w:proofErr w:type="gramEnd"/>
      <w:r w:rsidRPr="00E6739A">
        <w:rPr>
          <w:rFonts w:eastAsia="Calibri"/>
          <w:sz w:val="22"/>
          <w:szCs w:val="22"/>
          <w:lang w:eastAsia="en-US"/>
        </w:rPr>
        <w:t xml:space="preserve"> «Управление» размещены не корректные данные.</w:t>
      </w:r>
    </w:p>
    <w:p w:rsidR="00CB48D6" w:rsidRDefault="00CB48D6" w:rsidP="00F16A3A">
      <w:pPr>
        <w:autoSpaceDE w:val="0"/>
        <w:autoSpaceDN w:val="0"/>
        <w:adjustRightInd w:val="0"/>
        <w:ind w:left="-142"/>
        <w:jc w:val="both"/>
        <w:rPr>
          <w:rFonts w:eastAsia="Calibri"/>
          <w:sz w:val="22"/>
          <w:szCs w:val="22"/>
          <w:lang w:eastAsia="en-US"/>
        </w:rPr>
      </w:pPr>
    </w:p>
    <w:p w:rsidR="00CB48D6" w:rsidRDefault="00CB48D6" w:rsidP="00F16A3A">
      <w:pPr>
        <w:autoSpaceDE w:val="0"/>
        <w:autoSpaceDN w:val="0"/>
        <w:adjustRightInd w:val="0"/>
        <w:ind w:left="-142"/>
        <w:jc w:val="both"/>
        <w:rPr>
          <w:rFonts w:eastAsia="Calibri"/>
          <w:sz w:val="22"/>
          <w:szCs w:val="22"/>
          <w:lang w:eastAsia="en-US"/>
        </w:rPr>
      </w:pPr>
    </w:p>
    <w:p w:rsidR="00CB48D6" w:rsidRDefault="00CB48D6" w:rsidP="00F16A3A">
      <w:pPr>
        <w:autoSpaceDE w:val="0"/>
        <w:autoSpaceDN w:val="0"/>
        <w:adjustRightInd w:val="0"/>
        <w:ind w:left="-142"/>
        <w:jc w:val="both"/>
        <w:rPr>
          <w:rFonts w:eastAsia="Calibri"/>
          <w:sz w:val="22"/>
          <w:szCs w:val="22"/>
          <w:lang w:eastAsia="en-US"/>
        </w:rPr>
      </w:pPr>
    </w:p>
    <w:p w:rsidR="00CB48D6" w:rsidRDefault="00CB48D6" w:rsidP="00F16A3A">
      <w:pPr>
        <w:autoSpaceDE w:val="0"/>
        <w:autoSpaceDN w:val="0"/>
        <w:adjustRightInd w:val="0"/>
        <w:ind w:left="-142"/>
        <w:jc w:val="both"/>
        <w:rPr>
          <w:rFonts w:eastAsia="Calibri"/>
          <w:sz w:val="22"/>
          <w:szCs w:val="22"/>
          <w:lang w:eastAsia="en-US"/>
        </w:rPr>
      </w:pPr>
    </w:p>
    <w:p w:rsidR="008E3F0C" w:rsidRPr="00E6739A" w:rsidRDefault="008E3F0C" w:rsidP="008E3F0C">
      <w:pPr>
        <w:autoSpaceDE w:val="0"/>
        <w:autoSpaceDN w:val="0"/>
        <w:adjustRightInd w:val="0"/>
        <w:ind w:left="4897"/>
        <w:jc w:val="both"/>
        <w:rPr>
          <w:rFonts w:eastAsia="Calibri"/>
          <w:sz w:val="22"/>
          <w:szCs w:val="22"/>
          <w:lang w:eastAsia="en-US"/>
        </w:rPr>
      </w:pPr>
    </w:p>
    <w:p w:rsidR="00AD43A1" w:rsidRPr="00032F6D" w:rsidRDefault="00AD43A1" w:rsidP="00151D24">
      <w:pPr>
        <w:numPr>
          <w:ilvl w:val="0"/>
          <w:numId w:val="8"/>
        </w:numPr>
        <w:ind w:left="709" w:firstLine="0"/>
        <w:jc w:val="center"/>
        <w:rPr>
          <w:b/>
          <w:u w:val="single"/>
        </w:rPr>
      </w:pPr>
      <w:r w:rsidRPr="00032F6D">
        <w:rPr>
          <w:b/>
          <w:u w:val="single"/>
        </w:rPr>
        <w:t>Выводы и предложения по результатам муниципального контроля.</w:t>
      </w:r>
    </w:p>
    <w:p w:rsidR="00AD43A1" w:rsidRPr="00032F6D" w:rsidRDefault="00AD43A1" w:rsidP="00AD43A1">
      <w:pPr>
        <w:rPr>
          <w:b/>
          <w:u w:val="single"/>
        </w:rPr>
      </w:pPr>
    </w:p>
    <w:p w:rsidR="00E4511A" w:rsidRPr="00E4511A" w:rsidRDefault="00E4511A" w:rsidP="00E4511A">
      <w:pPr>
        <w:ind w:firstLine="709"/>
        <w:jc w:val="both"/>
      </w:pPr>
      <w:r w:rsidRPr="00E4511A">
        <w:t>Работа по осуществлению муниципального жилищного и земельного  контроля  организована  и  проводится  в  администрации городского округа город Дзержинск в соответствии с действующими нормативными правовыми актами, регламентирующими  осуществление данных функций.</w:t>
      </w:r>
    </w:p>
    <w:p w:rsidR="00E4511A" w:rsidRPr="00E4511A" w:rsidRDefault="00E4511A" w:rsidP="00E4511A">
      <w:pPr>
        <w:ind w:firstLine="709"/>
        <w:jc w:val="both"/>
      </w:pPr>
      <w:r w:rsidRPr="00E4511A">
        <w:t xml:space="preserve">Анализ исполнения функций по осуществлению муниципального контроля на территории городского округа город Дзержинск в 2017 году  позволяет  сделать   следующие   выводы:  </w:t>
      </w:r>
    </w:p>
    <w:p w:rsidR="00E4511A" w:rsidRPr="00AB10B0" w:rsidRDefault="00E4511A" w:rsidP="00AB10B0">
      <w:pPr>
        <w:pStyle w:val="a8"/>
        <w:numPr>
          <w:ilvl w:val="0"/>
          <w:numId w:val="11"/>
        </w:numPr>
        <w:ind w:left="0" w:firstLine="709"/>
        <w:jc w:val="both"/>
        <w:rPr>
          <w:sz w:val="28"/>
          <w:szCs w:val="28"/>
        </w:rPr>
      </w:pPr>
      <w:r w:rsidRPr="00E4511A">
        <w:rPr>
          <w:sz w:val="28"/>
          <w:szCs w:val="28"/>
        </w:rPr>
        <w:t xml:space="preserve">в  полном  объеме  и с соблюдением  установленных   сроков   обеспечена </w:t>
      </w:r>
      <w:r w:rsidRPr="00AB10B0">
        <w:rPr>
          <w:sz w:val="28"/>
          <w:szCs w:val="28"/>
        </w:rPr>
        <w:t>реализация  плана проведения  плановых  проверок  на 2017 год,</w:t>
      </w:r>
    </w:p>
    <w:p w:rsidR="00E4511A" w:rsidRPr="00E4511A" w:rsidRDefault="00E4511A" w:rsidP="00E4511A">
      <w:pPr>
        <w:pStyle w:val="a8"/>
        <w:numPr>
          <w:ilvl w:val="0"/>
          <w:numId w:val="9"/>
        </w:numPr>
        <w:ind w:left="0" w:firstLine="709"/>
        <w:jc w:val="both"/>
        <w:rPr>
          <w:sz w:val="28"/>
          <w:szCs w:val="28"/>
        </w:rPr>
      </w:pPr>
      <w:r w:rsidRPr="00E4511A">
        <w:rPr>
          <w:sz w:val="28"/>
          <w:szCs w:val="28"/>
        </w:rPr>
        <w:t xml:space="preserve">при проведении мероприятий по муниципальному контролю  соблюдались общие принципы защиты прав юридических лиц и индивидуальных предпринимателей, ограничения и запреты,  предусмотренные  законодательством,  а также требования к оформлению результатов проведенных  мероприятий по   муниципальному контролю,  что подтверждается отсутствием фактов обжалования в суде и отмены   результатов проверок,  </w:t>
      </w:r>
    </w:p>
    <w:p w:rsidR="00E4511A" w:rsidRPr="00E4511A" w:rsidRDefault="00E4511A" w:rsidP="00E4511A">
      <w:pPr>
        <w:pStyle w:val="a8"/>
        <w:numPr>
          <w:ilvl w:val="0"/>
          <w:numId w:val="9"/>
        </w:numPr>
        <w:ind w:left="0" w:firstLine="720"/>
        <w:jc w:val="both"/>
        <w:rPr>
          <w:sz w:val="28"/>
          <w:szCs w:val="28"/>
        </w:rPr>
      </w:pPr>
      <w:r w:rsidRPr="00E4511A">
        <w:rPr>
          <w:sz w:val="28"/>
          <w:szCs w:val="28"/>
        </w:rPr>
        <w:t xml:space="preserve">обеспечено  своевременное  принятие  мер  по  устранению  и пресечению нарушений  требований  законодательства, </w:t>
      </w:r>
    </w:p>
    <w:p w:rsidR="00E4511A" w:rsidRPr="00E4511A" w:rsidRDefault="00E4511A" w:rsidP="00E4511A">
      <w:pPr>
        <w:pStyle w:val="a8"/>
        <w:numPr>
          <w:ilvl w:val="0"/>
          <w:numId w:val="9"/>
        </w:numPr>
        <w:ind w:left="0" w:firstLine="709"/>
        <w:jc w:val="both"/>
        <w:rPr>
          <w:sz w:val="28"/>
          <w:szCs w:val="28"/>
        </w:rPr>
      </w:pPr>
      <w:r w:rsidRPr="00E4511A">
        <w:rPr>
          <w:sz w:val="28"/>
          <w:szCs w:val="28"/>
        </w:rPr>
        <w:t xml:space="preserve">обеспечен  контроль  исполнения  выданных  предписаний  об  устранении  выявленных  нарушений  законодательства, </w:t>
      </w:r>
    </w:p>
    <w:p w:rsidR="00E4511A" w:rsidRPr="00E4511A" w:rsidRDefault="00E4511A" w:rsidP="00E4511A">
      <w:pPr>
        <w:pStyle w:val="a8"/>
        <w:numPr>
          <w:ilvl w:val="0"/>
          <w:numId w:val="9"/>
        </w:numPr>
        <w:ind w:left="0" w:firstLine="709"/>
        <w:jc w:val="both"/>
        <w:rPr>
          <w:sz w:val="28"/>
          <w:szCs w:val="28"/>
        </w:rPr>
      </w:pPr>
      <w:r w:rsidRPr="00E4511A">
        <w:rPr>
          <w:sz w:val="28"/>
          <w:szCs w:val="28"/>
        </w:rPr>
        <w:t>обеспечено информирование общественности о результатах</w:t>
      </w:r>
      <w:r w:rsidR="00015739">
        <w:rPr>
          <w:sz w:val="28"/>
          <w:szCs w:val="28"/>
        </w:rPr>
        <w:t xml:space="preserve"> проведенных</w:t>
      </w:r>
      <w:r w:rsidRPr="00E4511A">
        <w:rPr>
          <w:sz w:val="28"/>
          <w:szCs w:val="28"/>
        </w:rPr>
        <w:t xml:space="preserve"> мероприятий по муниципальному контролю путем размещения    информации   на официальном сайте администрации города Дзержинска </w:t>
      </w:r>
      <w:hyperlink r:id="rId11" w:history="1">
        <w:r w:rsidRPr="00E4511A">
          <w:rPr>
            <w:rStyle w:val="a7"/>
            <w:sz w:val="28"/>
            <w:szCs w:val="28"/>
          </w:rPr>
          <w:t>http://dzr.xxiweb.ru</w:t>
        </w:r>
      </w:hyperlink>
      <w:r w:rsidRPr="00E4511A">
        <w:rPr>
          <w:sz w:val="28"/>
          <w:szCs w:val="28"/>
        </w:rPr>
        <w:t xml:space="preserve">, </w:t>
      </w:r>
    </w:p>
    <w:p w:rsidR="00E4511A" w:rsidRPr="00015739" w:rsidRDefault="00E4511A" w:rsidP="00015739">
      <w:pPr>
        <w:pStyle w:val="a8"/>
        <w:numPr>
          <w:ilvl w:val="0"/>
          <w:numId w:val="10"/>
        </w:numPr>
        <w:ind w:left="0" w:firstLine="709"/>
        <w:jc w:val="both"/>
        <w:rPr>
          <w:sz w:val="28"/>
          <w:szCs w:val="28"/>
        </w:rPr>
      </w:pPr>
      <w:r w:rsidRPr="00015739">
        <w:rPr>
          <w:sz w:val="28"/>
          <w:szCs w:val="28"/>
        </w:rPr>
        <w:t>установлено стабильное</w:t>
      </w:r>
      <w:r w:rsidR="00015739" w:rsidRPr="00015739">
        <w:rPr>
          <w:sz w:val="28"/>
          <w:szCs w:val="28"/>
        </w:rPr>
        <w:t xml:space="preserve"> </w:t>
      </w:r>
      <w:r w:rsidRPr="00015739">
        <w:rPr>
          <w:sz w:val="28"/>
          <w:szCs w:val="28"/>
        </w:rPr>
        <w:t>взаимодействие с иными органами</w:t>
      </w:r>
      <w:r w:rsidR="00015739" w:rsidRPr="00015739">
        <w:rPr>
          <w:sz w:val="28"/>
          <w:szCs w:val="28"/>
        </w:rPr>
        <w:t xml:space="preserve"> </w:t>
      </w:r>
      <w:r w:rsidRPr="00015739">
        <w:rPr>
          <w:sz w:val="28"/>
          <w:szCs w:val="28"/>
        </w:rPr>
        <w:t xml:space="preserve">государственного (контроля)  надзора,  правоохранительными  органами  по   предупреждению  и  пресечению нарушений законодательства  Российской </w:t>
      </w:r>
      <w:proofErr w:type="gramStart"/>
      <w:r w:rsidRPr="00015739">
        <w:rPr>
          <w:sz w:val="28"/>
          <w:szCs w:val="28"/>
        </w:rPr>
        <w:t>Федерации</w:t>
      </w:r>
      <w:proofErr w:type="gramEnd"/>
      <w:r w:rsidRPr="00015739">
        <w:rPr>
          <w:sz w:val="28"/>
          <w:szCs w:val="28"/>
        </w:rPr>
        <w:t xml:space="preserve"> с целью обеспечения эффективности  проводимых мероприятий   по </w:t>
      </w:r>
      <w:r w:rsidR="00015739" w:rsidRPr="00015739">
        <w:rPr>
          <w:sz w:val="28"/>
          <w:szCs w:val="28"/>
        </w:rPr>
        <w:t xml:space="preserve">муниципальному </w:t>
      </w:r>
      <w:r w:rsidRPr="00015739">
        <w:rPr>
          <w:sz w:val="28"/>
          <w:szCs w:val="28"/>
        </w:rPr>
        <w:t xml:space="preserve">контролю, </w:t>
      </w:r>
    </w:p>
    <w:p w:rsidR="00E4511A" w:rsidRPr="00E4511A" w:rsidRDefault="00E4511A" w:rsidP="00015739">
      <w:pPr>
        <w:pStyle w:val="a8"/>
        <w:numPr>
          <w:ilvl w:val="0"/>
          <w:numId w:val="10"/>
        </w:numPr>
        <w:ind w:left="0" w:firstLine="709"/>
        <w:jc w:val="both"/>
        <w:rPr>
          <w:sz w:val="28"/>
          <w:szCs w:val="28"/>
        </w:rPr>
      </w:pPr>
      <w:r w:rsidRPr="00E4511A">
        <w:rPr>
          <w:sz w:val="28"/>
          <w:szCs w:val="28"/>
        </w:rPr>
        <w:t>обеспечена приоритетность</w:t>
      </w:r>
      <w:r w:rsidR="00015739">
        <w:rPr>
          <w:sz w:val="28"/>
          <w:szCs w:val="28"/>
        </w:rPr>
        <w:t xml:space="preserve"> </w:t>
      </w:r>
      <w:r w:rsidRPr="00E4511A">
        <w:rPr>
          <w:sz w:val="28"/>
          <w:szCs w:val="28"/>
        </w:rPr>
        <w:t>реализуемых профилактических</w:t>
      </w:r>
      <w:r>
        <w:rPr>
          <w:sz w:val="28"/>
          <w:szCs w:val="28"/>
        </w:rPr>
        <w:t xml:space="preserve"> </w:t>
      </w:r>
      <w:r w:rsidRPr="00E4511A">
        <w:rPr>
          <w:sz w:val="28"/>
          <w:szCs w:val="28"/>
        </w:rPr>
        <w:t>мероприятий   при    осуществлении    муниципального жилищного контроля.</w:t>
      </w:r>
    </w:p>
    <w:p w:rsidR="00E4511A" w:rsidRPr="00E4511A" w:rsidRDefault="00E4511A" w:rsidP="00E4511A">
      <w:pPr>
        <w:ind w:firstLine="567"/>
        <w:jc w:val="both"/>
      </w:pPr>
      <w:r w:rsidRPr="00E4511A">
        <w:t xml:space="preserve">Таким   образом, за 2017 администрацией города в полном объеме  реализованы все мероприятия по осуществлению  муниципального  контроля   на территории  городского округа город Дзержинск.  </w:t>
      </w:r>
    </w:p>
    <w:p w:rsidR="00E4511A" w:rsidRPr="00E4511A" w:rsidRDefault="00E4511A" w:rsidP="00E4511A">
      <w:pPr>
        <w:ind w:firstLine="567"/>
        <w:jc w:val="both"/>
      </w:pPr>
      <w:r w:rsidRPr="00E4511A">
        <w:t xml:space="preserve">На основании вышеуказанных результатов деятельности    администрации города по реализации мероприятий муниципального контроля на территории города Дзержинска в 2017 году необходимо  выделить следующие предложения по оптимизации и повышению    эффективности  осуществления муниципального жилищного и земельного контроля:    </w:t>
      </w:r>
    </w:p>
    <w:p w:rsidR="00E4511A" w:rsidRPr="00E4511A" w:rsidRDefault="00E4511A" w:rsidP="00E4511A">
      <w:pPr>
        <w:pStyle w:val="a8"/>
        <w:numPr>
          <w:ilvl w:val="0"/>
          <w:numId w:val="10"/>
        </w:numPr>
        <w:ind w:left="0" w:firstLine="851"/>
        <w:jc w:val="both"/>
        <w:rPr>
          <w:sz w:val="28"/>
          <w:szCs w:val="28"/>
        </w:rPr>
      </w:pPr>
      <w:r w:rsidRPr="00E4511A">
        <w:rPr>
          <w:sz w:val="28"/>
          <w:szCs w:val="28"/>
        </w:rPr>
        <w:t xml:space="preserve">осуществление системного анализа действующего    законодательства, регламентирующего осуществление муниципального  контроля в области жилищно-коммунального хозяйства и земельных отношений,  </w:t>
      </w:r>
    </w:p>
    <w:p w:rsidR="00E4511A" w:rsidRPr="00E4511A" w:rsidRDefault="00E4511A" w:rsidP="005F038C">
      <w:pPr>
        <w:pStyle w:val="a8"/>
        <w:numPr>
          <w:ilvl w:val="0"/>
          <w:numId w:val="10"/>
        </w:numPr>
        <w:ind w:left="0" w:firstLine="851"/>
        <w:jc w:val="both"/>
      </w:pPr>
      <w:r w:rsidRPr="00E4511A">
        <w:rPr>
          <w:sz w:val="28"/>
          <w:szCs w:val="28"/>
        </w:rPr>
        <w:t>осуществление системного анализа действующего    законодательства</w:t>
      </w:r>
      <w:r w:rsidRPr="009F535A">
        <w:rPr>
          <w:sz w:val="28"/>
          <w:szCs w:val="28"/>
        </w:rPr>
        <w:t>, регламентирующего деятельность организаций,  осуществляющих свою деятельность в области жилищно-коммунального хозяйства и земельных отношений,</w:t>
      </w:r>
      <w:r w:rsidRPr="00E4511A">
        <w:t xml:space="preserve"> </w:t>
      </w:r>
    </w:p>
    <w:p w:rsidR="00E4511A" w:rsidRPr="00E4511A" w:rsidRDefault="00E4511A" w:rsidP="00E4511A">
      <w:pPr>
        <w:pStyle w:val="a8"/>
        <w:numPr>
          <w:ilvl w:val="0"/>
          <w:numId w:val="10"/>
        </w:numPr>
        <w:ind w:left="0" w:firstLine="851"/>
        <w:jc w:val="both"/>
        <w:rPr>
          <w:sz w:val="28"/>
          <w:szCs w:val="28"/>
        </w:rPr>
      </w:pPr>
      <w:r w:rsidRPr="00E4511A">
        <w:rPr>
          <w:sz w:val="28"/>
          <w:szCs w:val="28"/>
        </w:rPr>
        <w:t>предупредительно–профилактическая  работа,  направленная  по недопущению нарушений обязательных требований в области жилищных и земельных отношений;</w:t>
      </w:r>
    </w:p>
    <w:p w:rsidR="00E4511A" w:rsidRPr="00E4511A" w:rsidRDefault="00E4511A" w:rsidP="00E4511A">
      <w:pPr>
        <w:pStyle w:val="a8"/>
        <w:numPr>
          <w:ilvl w:val="0"/>
          <w:numId w:val="10"/>
        </w:numPr>
        <w:ind w:left="0" w:firstLine="851"/>
        <w:jc w:val="both"/>
        <w:rPr>
          <w:sz w:val="28"/>
          <w:szCs w:val="28"/>
        </w:rPr>
      </w:pPr>
      <w:r w:rsidRPr="00E4511A">
        <w:rPr>
          <w:sz w:val="28"/>
          <w:szCs w:val="28"/>
        </w:rPr>
        <w:t>открытость  и  доступность  информации  о  планируемой  работе  в рамках осуществления муниципального жилищного и земельного контроля и итогах данной работы (размещение актуальной информации на официальном  сайте  администрации  городского  округа  город Дзержинск),</w:t>
      </w:r>
    </w:p>
    <w:p w:rsidR="00E4511A" w:rsidRPr="00E4511A" w:rsidRDefault="00E4511A" w:rsidP="00E4511A">
      <w:pPr>
        <w:pStyle w:val="a8"/>
        <w:numPr>
          <w:ilvl w:val="0"/>
          <w:numId w:val="10"/>
        </w:numPr>
        <w:ind w:left="0" w:firstLine="851"/>
        <w:jc w:val="both"/>
        <w:rPr>
          <w:sz w:val="28"/>
          <w:szCs w:val="28"/>
        </w:rPr>
      </w:pPr>
      <w:r w:rsidRPr="00E4511A">
        <w:rPr>
          <w:sz w:val="28"/>
          <w:szCs w:val="28"/>
        </w:rPr>
        <w:t>повышение эффективности планирования работы по осуществлению муниципального  жилищного и земельного  контроля в  части выработки  и  подачи предложений в годовой план структурными подразделениями администрации города (актуальности проведения проверок и сроках их проведения),</w:t>
      </w:r>
    </w:p>
    <w:p w:rsidR="00E4511A" w:rsidRPr="00E4511A" w:rsidRDefault="00E4511A" w:rsidP="00E4511A">
      <w:pPr>
        <w:pStyle w:val="a8"/>
        <w:numPr>
          <w:ilvl w:val="0"/>
          <w:numId w:val="10"/>
        </w:numPr>
        <w:ind w:left="0" w:firstLine="851"/>
        <w:jc w:val="both"/>
        <w:rPr>
          <w:sz w:val="28"/>
          <w:szCs w:val="28"/>
        </w:rPr>
      </w:pPr>
      <w:r w:rsidRPr="00E4511A">
        <w:rPr>
          <w:sz w:val="28"/>
          <w:szCs w:val="28"/>
        </w:rPr>
        <w:t>систематическое проведение практических семинаров по  вопросам осуществления муниципального жилищного и земельного контроля с физическими и юридическими лицами, а также с органами государственного контроля (надзора).</w:t>
      </w:r>
    </w:p>
    <w:p w:rsidR="002A74E2" w:rsidRDefault="002A74E2" w:rsidP="002A74E2">
      <w:pPr>
        <w:ind w:firstLine="709"/>
        <w:jc w:val="both"/>
        <w:rPr>
          <w:bCs/>
        </w:rPr>
      </w:pPr>
      <w:r w:rsidRPr="00185E0D">
        <w:rPr>
          <w:bCs/>
        </w:rPr>
        <w:t>Для совершенствов</w:t>
      </w:r>
      <w:r>
        <w:rPr>
          <w:bCs/>
        </w:rPr>
        <w:t>ания механизмов муниципального жилищного</w:t>
      </w:r>
      <w:r w:rsidRPr="00185E0D">
        <w:rPr>
          <w:bCs/>
        </w:rPr>
        <w:t xml:space="preserve"> контроля, необходимо:</w:t>
      </w:r>
    </w:p>
    <w:p w:rsidR="002A74E2" w:rsidRDefault="002A74E2" w:rsidP="002A74E2">
      <w:pPr>
        <w:numPr>
          <w:ilvl w:val="0"/>
          <w:numId w:val="10"/>
        </w:numPr>
        <w:ind w:left="0" w:firstLine="851"/>
        <w:jc w:val="both"/>
        <w:rPr>
          <w:bCs/>
        </w:rPr>
      </w:pPr>
      <w:r>
        <w:rPr>
          <w:bCs/>
        </w:rPr>
        <w:t>п</w:t>
      </w:r>
      <w:r w:rsidRPr="007917F8">
        <w:rPr>
          <w:bCs/>
        </w:rPr>
        <w:t xml:space="preserve">ровести унификацию статьи 20 Жилищного Кодекса Российской Федерации и статьи 9 </w:t>
      </w:r>
      <w:r>
        <w:t>Федерального</w:t>
      </w:r>
      <w:r w:rsidRPr="007E2E47">
        <w:t xml:space="preserve"> закон</w:t>
      </w:r>
      <w:r>
        <w:t>а от 26.12.2008 №</w:t>
      </w:r>
      <w:r w:rsidRPr="007E2E47">
        <w:t>294-ФЗ</w:t>
      </w:r>
      <w:r>
        <w:t xml:space="preserve"> в части унификации сроков проведения плановых проверок;</w:t>
      </w:r>
    </w:p>
    <w:p w:rsidR="002A74E2" w:rsidRPr="00185E0D" w:rsidRDefault="002A74E2" w:rsidP="002A74E2">
      <w:pPr>
        <w:numPr>
          <w:ilvl w:val="0"/>
          <w:numId w:val="10"/>
        </w:numPr>
        <w:ind w:left="0" w:firstLine="851"/>
        <w:jc w:val="both"/>
        <w:rPr>
          <w:bCs/>
        </w:rPr>
      </w:pPr>
      <w:r>
        <w:t>для реализации полномочий муниципального контроля, связанных с внесением изменений в федеральное законодательство, необходимо</w:t>
      </w:r>
      <w:r w:rsidRPr="007917F8">
        <w:t xml:space="preserve"> </w:t>
      </w:r>
      <w:r>
        <w:t>разработать методические рекомендации по применению Федерального</w:t>
      </w:r>
      <w:r w:rsidRPr="007E2E47">
        <w:t xml:space="preserve"> закон</w:t>
      </w:r>
      <w:r>
        <w:t>а от 26.12.2008 №</w:t>
      </w:r>
      <w:r w:rsidRPr="007E2E47">
        <w:t>294-ФЗ</w:t>
      </w:r>
      <w:r>
        <w:t xml:space="preserve"> для органов, осуществляющих жилищный контроль;</w:t>
      </w:r>
    </w:p>
    <w:p w:rsidR="002A74E2" w:rsidRPr="00185E0D" w:rsidRDefault="002A74E2" w:rsidP="002A74E2">
      <w:pPr>
        <w:numPr>
          <w:ilvl w:val="0"/>
          <w:numId w:val="10"/>
        </w:numPr>
        <w:ind w:left="0" w:firstLine="851"/>
        <w:jc w:val="both"/>
      </w:pPr>
      <w:r>
        <w:t>у</w:t>
      </w:r>
      <w:r w:rsidRPr="00185E0D">
        <w:t xml:space="preserve">величить штрафные </w:t>
      </w:r>
      <w:r>
        <w:t xml:space="preserve">санкции </w:t>
      </w:r>
      <w:r w:rsidRPr="00185E0D">
        <w:t>по статьям Кодекса РФ об административных правонарушениях:</w:t>
      </w:r>
    </w:p>
    <w:p w:rsidR="002A74E2" w:rsidRPr="00185E0D" w:rsidRDefault="002A74E2" w:rsidP="002A74E2">
      <w:pPr>
        <w:pStyle w:val="af2"/>
        <w:ind w:left="0" w:firstLine="851"/>
        <w:rPr>
          <w:rFonts w:ascii="Times New Roman" w:hAnsi="Times New Roman" w:cs="Times New Roman"/>
          <w:sz w:val="28"/>
          <w:szCs w:val="28"/>
        </w:rPr>
      </w:pPr>
      <w:r w:rsidRPr="00185E0D">
        <w:rPr>
          <w:rFonts w:ascii="Times New Roman" w:hAnsi="Times New Roman" w:cs="Times New Roman"/>
          <w:sz w:val="28"/>
          <w:szCs w:val="28"/>
        </w:rPr>
        <w:t xml:space="preserve">- </w:t>
      </w:r>
      <w:proofErr w:type="gramStart"/>
      <w:r w:rsidRPr="00881F10">
        <w:rPr>
          <w:rFonts w:ascii="Times New Roman" w:hAnsi="Times New Roman" w:cs="Times New Roman"/>
          <w:b/>
          <w:sz w:val="28"/>
          <w:szCs w:val="28"/>
        </w:rPr>
        <w:t>ч</w:t>
      </w:r>
      <w:proofErr w:type="gramEnd"/>
      <w:r w:rsidRPr="00881F10">
        <w:rPr>
          <w:rFonts w:ascii="Times New Roman" w:hAnsi="Times New Roman" w:cs="Times New Roman"/>
          <w:b/>
          <w:sz w:val="28"/>
          <w:szCs w:val="28"/>
        </w:rPr>
        <w:t xml:space="preserve">. 1 </w:t>
      </w:r>
      <w:r w:rsidRPr="00185E0D">
        <w:rPr>
          <w:rStyle w:val="af1"/>
          <w:rFonts w:ascii="Times New Roman" w:hAnsi="Times New Roman" w:cs="Times New Roman"/>
          <w:sz w:val="28"/>
          <w:szCs w:val="28"/>
        </w:rPr>
        <w:t>статья 19.4.</w:t>
      </w:r>
      <w:r>
        <w:rPr>
          <w:rFonts w:ascii="Times New Roman" w:hAnsi="Times New Roman" w:cs="Times New Roman"/>
          <w:sz w:val="28"/>
          <w:szCs w:val="28"/>
        </w:rPr>
        <w:t xml:space="preserve"> н</w:t>
      </w:r>
      <w:r w:rsidRPr="00185E0D">
        <w:rPr>
          <w:rFonts w:ascii="Times New Roman" w:hAnsi="Times New Roman" w:cs="Times New Roman"/>
          <w:sz w:val="28"/>
          <w:szCs w:val="28"/>
        </w:rPr>
        <w:t>еповиновение законному распоряжению должностного лица органа, осуществляющего государственный надзор (контроль), муниципальный контроль;</w:t>
      </w:r>
    </w:p>
    <w:p w:rsidR="002A74E2" w:rsidRPr="00185E0D" w:rsidRDefault="002A74E2" w:rsidP="002A74E2">
      <w:pPr>
        <w:pStyle w:val="af2"/>
        <w:ind w:left="0" w:firstLine="851"/>
        <w:rPr>
          <w:rFonts w:ascii="Times New Roman" w:hAnsi="Times New Roman" w:cs="Times New Roman"/>
          <w:sz w:val="28"/>
          <w:szCs w:val="28"/>
        </w:rPr>
      </w:pPr>
      <w:r w:rsidRPr="00185E0D">
        <w:rPr>
          <w:rFonts w:ascii="Times New Roman" w:hAnsi="Times New Roman" w:cs="Times New Roman"/>
          <w:sz w:val="28"/>
          <w:szCs w:val="28"/>
        </w:rPr>
        <w:t xml:space="preserve">- </w:t>
      </w:r>
      <w:r w:rsidRPr="00185E0D">
        <w:rPr>
          <w:rStyle w:val="af1"/>
          <w:rFonts w:ascii="Times New Roman" w:hAnsi="Times New Roman" w:cs="Times New Roman"/>
          <w:sz w:val="28"/>
          <w:szCs w:val="28"/>
        </w:rPr>
        <w:t xml:space="preserve">статья 19.4.1.  </w:t>
      </w:r>
      <w:r>
        <w:rPr>
          <w:rFonts w:ascii="Times New Roman" w:hAnsi="Times New Roman" w:cs="Times New Roman"/>
          <w:sz w:val="28"/>
          <w:szCs w:val="28"/>
        </w:rPr>
        <w:t>в</w:t>
      </w:r>
      <w:r w:rsidRPr="00185E0D">
        <w:rPr>
          <w:rFonts w:ascii="Times New Roman" w:hAnsi="Times New Roman" w:cs="Times New Roman"/>
          <w:sz w:val="28"/>
          <w:szCs w:val="28"/>
        </w:rPr>
        <w:t>оспрепятствование законной деятельности должностного лица органа государственного контроля (надзора), органа муниципального контроля;</w:t>
      </w:r>
    </w:p>
    <w:p w:rsidR="002A74E2" w:rsidRPr="00185E0D" w:rsidRDefault="002A74E2" w:rsidP="002A74E2">
      <w:pPr>
        <w:pStyle w:val="af2"/>
        <w:ind w:left="0" w:firstLine="85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81F10">
        <w:rPr>
          <w:rFonts w:ascii="Times New Roman" w:hAnsi="Times New Roman" w:cs="Times New Roman"/>
          <w:b/>
          <w:sz w:val="28"/>
          <w:szCs w:val="28"/>
        </w:rPr>
        <w:t>ч. 1 с</w:t>
      </w:r>
      <w:r w:rsidRPr="00881F10">
        <w:rPr>
          <w:rFonts w:ascii="Times New Roman" w:hAnsi="Times New Roman" w:cs="Times New Roman"/>
          <w:b/>
          <w:bCs/>
          <w:sz w:val="28"/>
          <w:szCs w:val="28"/>
        </w:rPr>
        <w:t>татья 19.5.</w:t>
      </w:r>
      <w:r w:rsidRPr="00881F10">
        <w:rPr>
          <w:rFonts w:ascii="Times New Roman" w:hAnsi="Times New Roman" w:cs="Times New Roman"/>
          <w:b/>
          <w:sz w:val="28"/>
          <w:szCs w:val="28"/>
        </w:rPr>
        <w:t xml:space="preserve"> </w:t>
      </w:r>
      <w:r>
        <w:rPr>
          <w:rFonts w:ascii="Times New Roman" w:hAnsi="Times New Roman" w:cs="Times New Roman"/>
          <w:sz w:val="28"/>
          <w:szCs w:val="28"/>
        </w:rPr>
        <w:t>н</w:t>
      </w:r>
      <w:r w:rsidRPr="00185E0D">
        <w:rPr>
          <w:rFonts w:ascii="Times New Roman" w:hAnsi="Times New Roman" w:cs="Times New Roman"/>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2A74E2" w:rsidRPr="00185E0D" w:rsidRDefault="002A74E2" w:rsidP="00881F10">
      <w:pPr>
        <w:numPr>
          <w:ilvl w:val="0"/>
          <w:numId w:val="10"/>
        </w:numPr>
        <w:ind w:left="0" w:firstLine="840"/>
        <w:jc w:val="both"/>
      </w:pPr>
      <w:r>
        <w:t>осуществлять</w:t>
      </w:r>
      <w:r w:rsidRPr="00185E0D">
        <w:t xml:space="preserve"> наиболее эффективное взаимодействие с органами государственного надзора (оказание информационно-методической, консультационной, организационной поддержки);</w:t>
      </w:r>
    </w:p>
    <w:p w:rsidR="002A74E2" w:rsidRPr="00185E0D" w:rsidRDefault="002A74E2" w:rsidP="00881F10">
      <w:pPr>
        <w:numPr>
          <w:ilvl w:val="0"/>
          <w:numId w:val="10"/>
        </w:numPr>
        <w:ind w:left="0" w:firstLine="851"/>
        <w:jc w:val="both"/>
      </w:pPr>
      <w:r>
        <w:t>д</w:t>
      </w:r>
      <w:r w:rsidRPr="00185E0D">
        <w:t>ля более объективного анализа об осуществлении муниципального жилищного контроля необходимо учитывать проверки в отношении  физических лиц.</w:t>
      </w:r>
    </w:p>
    <w:p w:rsidR="00E4511A" w:rsidRPr="00E4511A" w:rsidRDefault="00E4511A" w:rsidP="00E4511A">
      <w:pPr>
        <w:jc w:val="both"/>
      </w:pPr>
    </w:p>
    <w:p w:rsidR="00E4511A" w:rsidRDefault="00E4511A" w:rsidP="00AD43A1">
      <w:pPr>
        <w:jc w:val="both"/>
        <w:outlineLvl w:val="0"/>
      </w:pPr>
    </w:p>
    <w:p w:rsidR="00E4511A" w:rsidRPr="00032F6D" w:rsidRDefault="00E4511A" w:rsidP="00AD43A1">
      <w:pPr>
        <w:jc w:val="both"/>
        <w:outlineLvl w:val="0"/>
      </w:pPr>
    </w:p>
    <w:p w:rsidR="00AD43A1" w:rsidRPr="00032F6D" w:rsidRDefault="00AD43A1" w:rsidP="00AD43A1">
      <w:pPr>
        <w:jc w:val="both"/>
      </w:pPr>
    </w:p>
    <w:p w:rsidR="00AD43A1" w:rsidRPr="00032F6D" w:rsidRDefault="00AD43A1" w:rsidP="00AD43A1">
      <w:pPr>
        <w:jc w:val="both"/>
      </w:pPr>
    </w:p>
    <w:p w:rsidR="00AD43A1" w:rsidRDefault="00AD43A1" w:rsidP="00AD43A1">
      <w:r w:rsidRPr="00032F6D">
        <w:t xml:space="preserve">Глава </w:t>
      </w:r>
      <w:r w:rsidR="00F32679">
        <w:t>а</w:t>
      </w:r>
      <w:r w:rsidRPr="00032F6D">
        <w:t>дминистрации города                                                          В.С. Нестеров</w:t>
      </w:r>
    </w:p>
    <w:p w:rsidR="00AD43A1" w:rsidRDefault="00AD43A1" w:rsidP="00AD43A1"/>
    <w:p w:rsidR="00B762E9" w:rsidRDefault="00B762E9" w:rsidP="00AD43A1"/>
    <w:p w:rsidR="00B762E9" w:rsidRDefault="00B762E9" w:rsidP="00AD43A1"/>
    <w:p w:rsidR="00B762E9" w:rsidRDefault="00B762E9" w:rsidP="00AD43A1"/>
    <w:p w:rsidR="00B762E9" w:rsidRDefault="00B762E9" w:rsidP="00AD43A1">
      <w:pPr>
        <w:rPr>
          <w:sz w:val="20"/>
          <w:szCs w:val="20"/>
        </w:rPr>
      </w:pPr>
    </w:p>
    <w:sectPr w:rsidR="00B762E9" w:rsidSect="00CB48D6">
      <w:headerReference w:type="first" r:id="rId12"/>
      <w:pgSz w:w="11906" w:h="16838" w:code="9"/>
      <w:pgMar w:top="851" w:right="851" w:bottom="993" w:left="1701" w:header="283"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40" w:rsidRDefault="00916340">
      <w:r>
        <w:separator/>
      </w:r>
    </w:p>
  </w:endnote>
  <w:endnote w:type="continuationSeparator" w:id="0">
    <w:p w:rsidR="00916340" w:rsidRDefault="00916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40" w:rsidRDefault="00916340">
      <w:r>
        <w:separator/>
      </w:r>
    </w:p>
  </w:footnote>
  <w:footnote w:type="continuationSeparator" w:id="0">
    <w:p w:rsidR="00916340" w:rsidRDefault="00916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C6" w:rsidRDefault="0047344D">
    <w:pPr>
      <w:pStyle w:val="a3"/>
    </w:pPr>
    <w:r>
      <w:rPr>
        <w:noProof/>
      </w:rPr>
      <w:pict>
        <v:group id="_x0000_s2053" editas="canvas" style="position:absolute;margin-left:-85.05pt;margin-top:-35.45pt;width:595.35pt;height:62.55pt;z-index:1" coordsize="11907,12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width:11907;height:1251" o:preferrelative="f">
            <v:fill o:detectmouseclick="t"/>
            <v:path o:extrusionok="t" o:connecttype="none"/>
            <o:lock v:ext="edit" text="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60BDF"/>
    <w:multiLevelType w:val="multilevel"/>
    <w:tmpl w:val="39C47AB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887C15"/>
    <w:multiLevelType w:val="hybridMultilevel"/>
    <w:tmpl w:val="E168E9C0"/>
    <w:lvl w:ilvl="0" w:tplc="C834FC34">
      <w:start w:val="4"/>
      <w:numFmt w:val="decimal"/>
      <w:lvlText w:val="%1."/>
      <w:lvlJc w:val="left"/>
      <w:pPr>
        <w:ind w:left="360" w:hanging="360"/>
      </w:pPr>
      <w:rPr>
        <w:rFonts w:hint="default"/>
      </w:rPr>
    </w:lvl>
    <w:lvl w:ilvl="1" w:tplc="04190019" w:tentative="1">
      <w:start w:val="1"/>
      <w:numFmt w:val="lowerLetter"/>
      <w:lvlText w:val="%2."/>
      <w:lvlJc w:val="left"/>
      <w:pPr>
        <w:ind w:left="-317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1733" w:hanging="360"/>
      </w:pPr>
    </w:lvl>
    <w:lvl w:ilvl="4" w:tplc="04190019" w:tentative="1">
      <w:start w:val="1"/>
      <w:numFmt w:val="lowerLetter"/>
      <w:lvlText w:val="%5."/>
      <w:lvlJc w:val="left"/>
      <w:pPr>
        <w:ind w:left="-1013" w:hanging="360"/>
      </w:pPr>
    </w:lvl>
    <w:lvl w:ilvl="5" w:tplc="0419001B" w:tentative="1">
      <w:start w:val="1"/>
      <w:numFmt w:val="lowerRoman"/>
      <w:lvlText w:val="%6."/>
      <w:lvlJc w:val="right"/>
      <w:pPr>
        <w:ind w:left="-293" w:hanging="180"/>
      </w:pPr>
    </w:lvl>
    <w:lvl w:ilvl="6" w:tplc="0419000F" w:tentative="1">
      <w:start w:val="1"/>
      <w:numFmt w:val="decimal"/>
      <w:lvlText w:val="%7."/>
      <w:lvlJc w:val="left"/>
      <w:pPr>
        <w:ind w:left="427" w:hanging="360"/>
      </w:pPr>
    </w:lvl>
    <w:lvl w:ilvl="7" w:tplc="04190019" w:tentative="1">
      <w:start w:val="1"/>
      <w:numFmt w:val="lowerLetter"/>
      <w:lvlText w:val="%8."/>
      <w:lvlJc w:val="left"/>
      <w:pPr>
        <w:ind w:left="1147" w:hanging="360"/>
      </w:pPr>
    </w:lvl>
    <w:lvl w:ilvl="8" w:tplc="0419001B" w:tentative="1">
      <w:start w:val="1"/>
      <w:numFmt w:val="lowerRoman"/>
      <w:lvlText w:val="%9."/>
      <w:lvlJc w:val="right"/>
      <w:pPr>
        <w:ind w:left="1867" w:hanging="180"/>
      </w:pPr>
    </w:lvl>
  </w:abstractNum>
  <w:abstractNum w:abstractNumId="2">
    <w:nsid w:val="3F130696"/>
    <w:multiLevelType w:val="multilevel"/>
    <w:tmpl w:val="C964A762"/>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9D36F0"/>
    <w:multiLevelType w:val="hybridMultilevel"/>
    <w:tmpl w:val="ACACCC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ED2F8F"/>
    <w:multiLevelType w:val="hybridMultilevel"/>
    <w:tmpl w:val="885A7F5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4F4EED"/>
    <w:multiLevelType w:val="hybridMultilevel"/>
    <w:tmpl w:val="2E7251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5E86FB4"/>
    <w:multiLevelType w:val="multilevel"/>
    <w:tmpl w:val="3C004638"/>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9CD3BE0"/>
    <w:multiLevelType w:val="hybridMultilevel"/>
    <w:tmpl w:val="A3AEDA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F126114"/>
    <w:multiLevelType w:val="multilevel"/>
    <w:tmpl w:val="31F27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14F16"/>
    <w:multiLevelType w:val="hybridMultilevel"/>
    <w:tmpl w:val="092051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74F53D7"/>
    <w:multiLevelType w:val="hybridMultilevel"/>
    <w:tmpl w:val="666EEDB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8"/>
  </w:num>
  <w:num w:numId="7">
    <w:abstractNumId w:val="3"/>
  </w:num>
  <w:num w:numId="8">
    <w:abstractNumId w:val="1"/>
  </w:num>
  <w:num w:numId="9">
    <w:abstractNumId w:val="5"/>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drawingGridHorizontalSpacing w:val="140"/>
  <w:displayHorizontalDrawingGridEvery w:val="2"/>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2417"/>
    <w:rsid w:val="00000FFE"/>
    <w:rsid w:val="000016E4"/>
    <w:rsid w:val="00005BED"/>
    <w:rsid w:val="00006D82"/>
    <w:rsid w:val="00006D8A"/>
    <w:rsid w:val="00015739"/>
    <w:rsid w:val="00016632"/>
    <w:rsid w:val="00022BCD"/>
    <w:rsid w:val="00045086"/>
    <w:rsid w:val="00046D63"/>
    <w:rsid w:val="000471A8"/>
    <w:rsid w:val="00074183"/>
    <w:rsid w:val="000777A9"/>
    <w:rsid w:val="00077CC6"/>
    <w:rsid w:val="00090443"/>
    <w:rsid w:val="000D5A63"/>
    <w:rsid w:val="000F6CE6"/>
    <w:rsid w:val="00104BCB"/>
    <w:rsid w:val="00117B41"/>
    <w:rsid w:val="00125678"/>
    <w:rsid w:val="00151D24"/>
    <w:rsid w:val="00155432"/>
    <w:rsid w:val="001572E2"/>
    <w:rsid w:val="00165074"/>
    <w:rsid w:val="00165576"/>
    <w:rsid w:val="0017385D"/>
    <w:rsid w:val="001814D0"/>
    <w:rsid w:val="00187AE7"/>
    <w:rsid w:val="001B1D20"/>
    <w:rsid w:val="001B70E8"/>
    <w:rsid w:val="001C5B20"/>
    <w:rsid w:val="001E725A"/>
    <w:rsid w:val="00204D18"/>
    <w:rsid w:val="0021180A"/>
    <w:rsid w:val="00220710"/>
    <w:rsid w:val="00232909"/>
    <w:rsid w:val="002404DB"/>
    <w:rsid w:val="00242A9B"/>
    <w:rsid w:val="00244D12"/>
    <w:rsid w:val="00245F18"/>
    <w:rsid w:val="00267265"/>
    <w:rsid w:val="002707A9"/>
    <w:rsid w:val="002774F4"/>
    <w:rsid w:val="00286CD7"/>
    <w:rsid w:val="002A4F92"/>
    <w:rsid w:val="002A531C"/>
    <w:rsid w:val="002A74E2"/>
    <w:rsid w:val="002B164F"/>
    <w:rsid w:val="002B2095"/>
    <w:rsid w:val="002C0702"/>
    <w:rsid w:val="002C2B47"/>
    <w:rsid w:val="002C5603"/>
    <w:rsid w:val="002D6101"/>
    <w:rsid w:val="002F63CC"/>
    <w:rsid w:val="003057F6"/>
    <w:rsid w:val="00317027"/>
    <w:rsid w:val="0035319B"/>
    <w:rsid w:val="00355B82"/>
    <w:rsid w:val="00362FC3"/>
    <w:rsid w:val="003676B8"/>
    <w:rsid w:val="00375C51"/>
    <w:rsid w:val="003874BD"/>
    <w:rsid w:val="00395300"/>
    <w:rsid w:val="00395FEC"/>
    <w:rsid w:val="003A05AF"/>
    <w:rsid w:val="003A1F22"/>
    <w:rsid w:val="003B1A08"/>
    <w:rsid w:val="003B3AA5"/>
    <w:rsid w:val="003B521A"/>
    <w:rsid w:val="003C2DD9"/>
    <w:rsid w:val="003D165D"/>
    <w:rsid w:val="003D6AD5"/>
    <w:rsid w:val="003E5800"/>
    <w:rsid w:val="003F7DD5"/>
    <w:rsid w:val="00400195"/>
    <w:rsid w:val="00412417"/>
    <w:rsid w:val="004152E6"/>
    <w:rsid w:val="00422546"/>
    <w:rsid w:val="00434B1F"/>
    <w:rsid w:val="00460E38"/>
    <w:rsid w:val="00463618"/>
    <w:rsid w:val="004649B4"/>
    <w:rsid w:val="004731FF"/>
    <w:rsid w:val="0047344D"/>
    <w:rsid w:val="00476ED7"/>
    <w:rsid w:val="00485ED4"/>
    <w:rsid w:val="00493766"/>
    <w:rsid w:val="00496E46"/>
    <w:rsid w:val="004974D3"/>
    <w:rsid w:val="004A0F53"/>
    <w:rsid w:val="004B2FAE"/>
    <w:rsid w:val="004B5273"/>
    <w:rsid w:val="004C6B59"/>
    <w:rsid w:val="00515145"/>
    <w:rsid w:val="00531761"/>
    <w:rsid w:val="005408C5"/>
    <w:rsid w:val="0055487C"/>
    <w:rsid w:val="005624E3"/>
    <w:rsid w:val="00570FD0"/>
    <w:rsid w:val="00580509"/>
    <w:rsid w:val="005852F2"/>
    <w:rsid w:val="00587966"/>
    <w:rsid w:val="00594E20"/>
    <w:rsid w:val="005A5B2E"/>
    <w:rsid w:val="005B2A51"/>
    <w:rsid w:val="005B743B"/>
    <w:rsid w:val="005D0978"/>
    <w:rsid w:val="005E3802"/>
    <w:rsid w:val="005F038C"/>
    <w:rsid w:val="005F1CE1"/>
    <w:rsid w:val="006065F3"/>
    <w:rsid w:val="00606C2B"/>
    <w:rsid w:val="00622C19"/>
    <w:rsid w:val="00640A77"/>
    <w:rsid w:val="00644017"/>
    <w:rsid w:val="00646839"/>
    <w:rsid w:val="0065042D"/>
    <w:rsid w:val="0065070D"/>
    <w:rsid w:val="00650B30"/>
    <w:rsid w:val="00662DDF"/>
    <w:rsid w:val="006641F1"/>
    <w:rsid w:val="0066528C"/>
    <w:rsid w:val="00682070"/>
    <w:rsid w:val="00693653"/>
    <w:rsid w:val="006A03FA"/>
    <w:rsid w:val="006A17B4"/>
    <w:rsid w:val="006A3779"/>
    <w:rsid w:val="006A7DAD"/>
    <w:rsid w:val="006D304E"/>
    <w:rsid w:val="006E45AD"/>
    <w:rsid w:val="006F5100"/>
    <w:rsid w:val="007148DA"/>
    <w:rsid w:val="00742AC3"/>
    <w:rsid w:val="007863A8"/>
    <w:rsid w:val="0078682F"/>
    <w:rsid w:val="00787EB1"/>
    <w:rsid w:val="00787FB3"/>
    <w:rsid w:val="00792E5A"/>
    <w:rsid w:val="00796CA9"/>
    <w:rsid w:val="007A4B9D"/>
    <w:rsid w:val="007B10C3"/>
    <w:rsid w:val="007B1A8F"/>
    <w:rsid w:val="007B1D0D"/>
    <w:rsid w:val="007B40FD"/>
    <w:rsid w:val="00803EF8"/>
    <w:rsid w:val="0081252D"/>
    <w:rsid w:val="008155B7"/>
    <w:rsid w:val="00830F2D"/>
    <w:rsid w:val="00850265"/>
    <w:rsid w:val="0085656C"/>
    <w:rsid w:val="0086721B"/>
    <w:rsid w:val="00876766"/>
    <w:rsid w:val="00881F10"/>
    <w:rsid w:val="0089046A"/>
    <w:rsid w:val="008A1073"/>
    <w:rsid w:val="008E3F0C"/>
    <w:rsid w:val="00910E80"/>
    <w:rsid w:val="00916340"/>
    <w:rsid w:val="0092793A"/>
    <w:rsid w:val="00961292"/>
    <w:rsid w:val="00965915"/>
    <w:rsid w:val="00971AEB"/>
    <w:rsid w:val="009803EC"/>
    <w:rsid w:val="009A44BE"/>
    <w:rsid w:val="009B039F"/>
    <w:rsid w:val="009D21EF"/>
    <w:rsid w:val="009F535A"/>
    <w:rsid w:val="009F7B4F"/>
    <w:rsid w:val="00A01EBF"/>
    <w:rsid w:val="00A073F1"/>
    <w:rsid w:val="00A2484D"/>
    <w:rsid w:val="00A5507A"/>
    <w:rsid w:val="00A62464"/>
    <w:rsid w:val="00A80A7A"/>
    <w:rsid w:val="00A82115"/>
    <w:rsid w:val="00A83C7F"/>
    <w:rsid w:val="00A85713"/>
    <w:rsid w:val="00A912DE"/>
    <w:rsid w:val="00A9473E"/>
    <w:rsid w:val="00AB10B0"/>
    <w:rsid w:val="00AB29F3"/>
    <w:rsid w:val="00AB5276"/>
    <w:rsid w:val="00AC5034"/>
    <w:rsid w:val="00AD43A1"/>
    <w:rsid w:val="00AE0A30"/>
    <w:rsid w:val="00AE5C61"/>
    <w:rsid w:val="00AF4030"/>
    <w:rsid w:val="00B06AA8"/>
    <w:rsid w:val="00B113AC"/>
    <w:rsid w:val="00B13458"/>
    <w:rsid w:val="00B15DCD"/>
    <w:rsid w:val="00B318CD"/>
    <w:rsid w:val="00B544AE"/>
    <w:rsid w:val="00B66A5C"/>
    <w:rsid w:val="00B762E9"/>
    <w:rsid w:val="00B82DAC"/>
    <w:rsid w:val="00B86503"/>
    <w:rsid w:val="00BA1B2C"/>
    <w:rsid w:val="00BB189F"/>
    <w:rsid w:val="00BB61A4"/>
    <w:rsid w:val="00BC5646"/>
    <w:rsid w:val="00BC5721"/>
    <w:rsid w:val="00BD74E0"/>
    <w:rsid w:val="00BE203A"/>
    <w:rsid w:val="00BE498B"/>
    <w:rsid w:val="00BF6495"/>
    <w:rsid w:val="00C001D7"/>
    <w:rsid w:val="00C019B8"/>
    <w:rsid w:val="00C030A9"/>
    <w:rsid w:val="00C03E0D"/>
    <w:rsid w:val="00C079DB"/>
    <w:rsid w:val="00C34ACE"/>
    <w:rsid w:val="00C41B5A"/>
    <w:rsid w:val="00C547BF"/>
    <w:rsid w:val="00C71203"/>
    <w:rsid w:val="00C73C79"/>
    <w:rsid w:val="00C7460B"/>
    <w:rsid w:val="00C817F7"/>
    <w:rsid w:val="00CA1ADB"/>
    <w:rsid w:val="00CA7C75"/>
    <w:rsid w:val="00CA7E1E"/>
    <w:rsid w:val="00CB0358"/>
    <w:rsid w:val="00CB48D6"/>
    <w:rsid w:val="00CB5159"/>
    <w:rsid w:val="00CC19DA"/>
    <w:rsid w:val="00CC7379"/>
    <w:rsid w:val="00CE1738"/>
    <w:rsid w:val="00CF0F3D"/>
    <w:rsid w:val="00CF247F"/>
    <w:rsid w:val="00D00044"/>
    <w:rsid w:val="00D17AE1"/>
    <w:rsid w:val="00D32F5C"/>
    <w:rsid w:val="00D50E47"/>
    <w:rsid w:val="00D51E34"/>
    <w:rsid w:val="00D53A0F"/>
    <w:rsid w:val="00D579EE"/>
    <w:rsid w:val="00D72D60"/>
    <w:rsid w:val="00D74395"/>
    <w:rsid w:val="00D76CA2"/>
    <w:rsid w:val="00D77EA5"/>
    <w:rsid w:val="00D8161B"/>
    <w:rsid w:val="00DA2052"/>
    <w:rsid w:val="00DB1E2D"/>
    <w:rsid w:val="00DB4174"/>
    <w:rsid w:val="00DB50D7"/>
    <w:rsid w:val="00DC14EC"/>
    <w:rsid w:val="00DC1D3E"/>
    <w:rsid w:val="00DD3222"/>
    <w:rsid w:val="00DF158D"/>
    <w:rsid w:val="00E05641"/>
    <w:rsid w:val="00E06D6B"/>
    <w:rsid w:val="00E11AB8"/>
    <w:rsid w:val="00E127E6"/>
    <w:rsid w:val="00E33084"/>
    <w:rsid w:val="00E405B3"/>
    <w:rsid w:val="00E42D46"/>
    <w:rsid w:val="00E4511A"/>
    <w:rsid w:val="00E4694F"/>
    <w:rsid w:val="00E476C3"/>
    <w:rsid w:val="00E5355C"/>
    <w:rsid w:val="00E66C36"/>
    <w:rsid w:val="00E6739A"/>
    <w:rsid w:val="00E75DF6"/>
    <w:rsid w:val="00E81071"/>
    <w:rsid w:val="00E83FD7"/>
    <w:rsid w:val="00E8414B"/>
    <w:rsid w:val="00E912A5"/>
    <w:rsid w:val="00E91573"/>
    <w:rsid w:val="00EA1C38"/>
    <w:rsid w:val="00EB04DF"/>
    <w:rsid w:val="00EB1AE9"/>
    <w:rsid w:val="00EC3C95"/>
    <w:rsid w:val="00EC47E1"/>
    <w:rsid w:val="00ED3279"/>
    <w:rsid w:val="00ED4270"/>
    <w:rsid w:val="00EE1A6A"/>
    <w:rsid w:val="00F01B2B"/>
    <w:rsid w:val="00F101ED"/>
    <w:rsid w:val="00F1152C"/>
    <w:rsid w:val="00F16A3A"/>
    <w:rsid w:val="00F264D1"/>
    <w:rsid w:val="00F32679"/>
    <w:rsid w:val="00F4018C"/>
    <w:rsid w:val="00F75F80"/>
    <w:rsid w:val="00F86384"/>
    <w:rsid w:val="00FA095C"/>
    <w:rsid w:val="00FA15CE"/>
    <w:rsid w:val="00FA6517"/>
    <w:rsid w:val="00FD3F65"/>
    <w:rsid w:val="00FD48CE"/>
    <w:rsid w:val="00FD6520"/>
    <w:rsid w:val="00FD7F34"/>
    <w:rsid w:val="00FE45F8"/>
    <w:rsid w:val="00FF0323"/>
    <w:rsid w:val="00FF12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FFE"/>
    <w:rPr>
      <w:sz w:val="28"/>
      <w:szCs w:val="28"/>
    </w:rPr>
  </w:style>
  <w:style w:type="paragraph" w:styleId="1">
    <w:name w:val="heading 1"/>
    <w:basedOn w:val="a"/>
    <w:next w:val="a"/>
    <w:link w:val="10"/>
    <w:uiPriority w:val="99"/>
    <w:qFormat/>
    <w:rsid w:val="00AD43A1"/>
    <w:pPr>
      <w:autoSpaceDE w:val="0"/>
      <w:autoSpaceDN w:val="0"/>
      <w:adjustRightInd w:val="0"/>
      <w:spacing w:before="108" w:after="108"/>
      <w:jc w:val="center"/>
      <w:outlineLvl w:val="0"/>
    </w:pPr>
    <w:rPr>
      <w:rFonts w:ascii="Arial" w:eastAsia="Calibri" w:hAnsi="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rsid w:val="00A83C7F"/>
    <w:pPr>
      <w:tabs>
        <w:tab w:val="center" w:pos="4677"/>
        <w:tab w:val="right" w:pos="9355"/>
      </w:tabs>
    </w:pPr>
    <w:rPr>
      <w:lang/>
    </w:rPr>
  </w:style>
  <w:style w:type="paragraph" w:styleId="a5">
    <w:name w:val="footer"/>
    <w:basedOn w:val="a"/>
    <w:rsid w:val="00A83C7F"/>
    <w:pPr>
      <w:tabs>
        <w:tab w:val="center" w:pos="4677"/>
        <w:tab w:val="right" w:pos="9355"/>
      </w:tabs>
    </w:pPr>
  </w:style>
  <w:style w:type="table" w:styleId="a6">
    <w:name w:val="Table Grid"/>
    <w:basedOn w:val="a1"/>
    <w:uiPriority w:val="59"/>
    <w:rsid w:val="00A8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7">
    <w:name w:val="Hyperlink"/>
    <w:rsid w:val="00531761"/>
    <w:rPr>
      <w:color w:val="0000FF"/>
      <w:u w:val="single"/>
    </w:rPr>
  </w:style>
  <w:style w:type="character" w:customStyle="1" w:styleId="10">
    <w:name w:val="Заголовок 1 Знак"/>
    <w:link w:val="1"/>
    <w:uiPriority w:val="99"/>
    <w:rsid w:val="00AD43A1"/>
    <w:rPr>
      <w:rFonts w:ascii="Arial" w:eastAsia="Calibri" w:hAnsi="Arial" w:cs="Arial"/>
      <w:b/>
      <w:bCs/>
      <w:color w:val="26282F"/>
      <w:sz w:val="24"/>
      <w:szCs w:val="24"/>
      <w:lang w:eastAsia="en-US"/>
    </w:rPr>
  </w:style>
  <w:style w:type="paragraph" w:styleId="a8">
    <w:name w:val="List Paragraph"/>
    <w:basedOn w:val="a"/>
    <w:uiPriority w:val="34"/>
    <w:qFormat/>
    <w:rsid w:val="00AD43A1"/>
    <w:pPr>
      <w:ind w:left="720"/>
      <w:contextualSpacing/>
    </w:pPr>
    <w:rPr>
      <w:sz w:val="24"/>
      <w:szCs w:val="24"/>
    </w:rPr>
  </w:style>
  <w:style w:type="paragraph" w:styleId="a9">
    <w:name w:val="Normal (Web)"/>
    <w:basedOn w:val="a"/>
    <w:uiPriority w:val="99"/>
    <w:unhideWhenUsed/>
    <w:rsid w:val="00AD43A1"/>
    <w:pPr>
      <w:spacing w:before="100" w:beforeAutospacing="1" w:after="100" w:afterAutospacing="1"/>
    </w:pPr>
    <w:rPr>
      <w:sz w:val="24"/>
      <w:szCs w:val="24"/>
    </w:rPr>
  </w:style>
  <w:style w:type="character" w:styleId="aa">
    <w:name w:val="Strong"/>
    <w:uiPriority w:val="22"/>
    <w:qFormat/>
    <w:rsid w:val="00AD43A1"/>
    <w:rPr>
      <w:b/>
      <w:bCs/>
    </w:rPr>
  </w:style>
  <w:style w:type="character" w:customStyle="1" w:styleId="ab">
    <w:name w:val="Гипертекстовая ссылка"/>
    <w:uiPriority w:val="99"/>
    <w:rsid w:val="00AD43A1"/>
    <w:rPr>
      <w:color w:val="106BBE"/>
    </w:rPr>
  </w:style>
  <w:style w:type="paragraph" w:styleId="ac">
    <w:name w:val="Balloon Text"/>
    <w:basedOn w:val="a"/>
    <w:link w:val="ad"/>
    <w:uiPriority w:val="99"/>
    <w:unhideWhenUsed/>
    <w:rsid w:val="00AD43A1"/>
    <w:rPr>
      <w:rFonts w:ascii="Tahoma" w:hAnsi="Tahoma"/>
      <w:sz w:val="16"/>
      <w:szCs w:val="16"/>
      <w:lang/>
    </w:rPr>
  </w:style>
  <w:style w:type="character" w:customStyle="1" w:styleId="ad">
    <w:name w:val="Текст выноски Знак"/>
    <w:link w:val="ac"/>
    <w:uiPriority w:val="99"/>
    <w:rsid w:val="00AD43A1"/>
    <w:rPr>
      <w:rFonts w:ascii="Tahoma" w:hAnsi="Tahoma" w:cs="Tahoma"/>
      <w:sz w:val="16"/>
      <w:szCs w:val="16"/>
    </w:rPr>
  </w:style>
  <w:style w:type="paragraph" w:customStyle="1" w:styleId="ae">
    <w:name w:val="Информация об изменениях"/>
    <w:basedOn w:val="a"/>
    <w:next w:val="a"/>
    <w:uiPriority w:val="99"/>
    <w:rsid w:val="00AD43A1"/>
    <w:pPr>
      <w:autoSpaceDE w:val="0"/>
      <w:autoSpaceDN w:val="0"/>
      <w:adjustRightInd w:val="0"/>
      <w:spacing w:before="180"/>
      <w:ind w:left="360" w:right="360"/>
      <w:jc w:val="both"/>
    </w:pPr>
    <w:rPr>
      <w:rFonts w:ascii="Arial" w:eastAsia="Calibri" w:hAnsi="Arial" w:cs="Arial"/>
      <w:color w:val="353842"/>
      <w:sz w:val="18"/>
      <w:szCs w:val="18"/>
      <w:shd w:val="clear" w:color="auto" w:fill="EAEFED"/>
      <w:lang w:eastAsia="en-US"/>
    </w:rPr>
  </w:style>
  <w:style w:type="paragraph" w:customStyle="1" w:styleId="af">
    <w:name w:val="Подзаголовок для информации об изменениях"/>
    <w:basedOn w:val="a"/>
    <w:next w:val="a"/>
    <w:uiPriority w:val="99"/>
    <w:rsid w:val="00AD43A1"/>
    <w:pPr>
      <w:autoSpaceDE w:val="0"/>
      <w:autoSpaceDN w:val="0"/>
      <w:adjustRightInd w:val="0"/>
      <w:ind w:firstLine="720"/>
      <w:jc w:val="both"/>
    </w:pPr>
    <w:rPr>
      <w:rFonts w:ascii="Arial" w:eastAsia="Calibri" w:hAnsi="Arial" w:cs="Arial"/>
      <w:b/>
      <w:bCs/>
      <w:color w:val="353842"/>
      <w:sz w:val="18"/>
      <w:szCs w:val="18"/>
      <w:lang w:eastAsia="en-US"/>
    </w:rPr>
  </w:style>
  <w:style w:type="character" w:customStyle="1" w:styleId="highlight">
    <w:name w:val="highlight"/>
    <w:rsid w:val="00AD43A1"/>
  </w:style>
  <w:style w:type="paragraph" w:customStyle="1" w:styleId="2">
    <w:name w:val="Знак2"/>
    <w:basedOn w:val="a"/>
    <w:rsid w:val="00AD43A1"/>
    <w:pPr>
      <w:spacing w:after="160" w:line="240" w:lineRule="exact"/>
    </w:pPr>
    <w:rPr>
      <w:rFonts w:ascii="Verdana" w:hAnsi="Verdana"/>
      <w:sz w:val="20"/>
      <w:szCs w:val="20"/>
      <w:lang w:val="en-US" w:eastAsia="en-US"/>
    </w:rPr>
  </w:style>
  <w:style w:type="paragraph" w:customStyle="1" w:styleId="af0">
    <w:name w:val="Прижатый влево"/>
    <w:basedOn w:val="a"/>
    <w:next w:val="a"/>
    <w:uiPriority w:val="99"/>
    <w:rsid w:val="00AD43A1"/>
    <w:pPr>
      <w:autoSpaceDE w:val="0"/>
      <w:autoSpaceDN w:val="0"/>
      <w:adjustRightInd w:val="0"/>
    </w:pPr>
    <w:rPr>
      <w:rFonts w:ascii="Arial" w:eastAsia="Calibri" w:hAnsi="Arial" w:cs="Arial"/>
      <w:sz w:val="24"/>
      <w:szCs w:val="24"/>
      <w:lang w:eastAsia="en-US"/>
    </w:rPr>
  </w:style>
  <w:style w:type="character" w:customStyle="1" w:styleId="style81">
    <w:name w:val="style81"/>
    <w:rsid w:val="00AD43A1"/>
    <w:rPr>
      <w:color w:val="464646"/>
    </w:rPr>
  </w:style>
  <w:style w:type="paragraph" w:customStyle="1" w:styleId="Heading">
    <w:name w:val="Heading"/>
    <w:uiPriority w:val="99"/>
    <w:rsid w:val="00AD43A1"/>
    <w:pPr>
      <w:autoSpaceDE w:val="0"/>
      <w:autoSpaceDN w:val="0"/>
      <w:adjustRightInd w:val="0"/>
    </w:pPr>
    <w:rPr>
      <w:rFonts w:ascii="Arial" w:eastAsia="Calibri" w:hAnsi="Arial" w:cs="Arial"/>
      <w:b/>
      <w:bCs/>
      <w:sz w:val="22"/>
      <w:szCs w:val="22"/>
      <w:lang w:eastAsia="en-US"/>
    </w:rPr>
  </w:style>
  <w:style w:type="character" w:customStyle="1" w:styleId="a4">
    <w:name w:val="Верхний колонтитул Знак"/>
    <w:link w:val="a3"/>
    <w:rsid w:val="00AD43A1"/>
    <w:rPr>
      <w:sz w:val="28"/>
      <w:szCs w:val="28"/>
    </w:rPr>
  </w:style>
  <w:style w:type="character" w:customStyle="1" w:styleId="af1">
    <w:name w:val="Цветовое выделение"/>
    <w:uiPriority w:val="99"/>
    <w:rsid w:val="002A74E2"/>
    <w:rPr>
      <w:b/>
      <w:bCs/>
      <w:color w:val="26282F"/>
    </w:rPr>
  </w:style>
  <w:style w:type="paragraph" w:customStyle="1" w:styleId="af2">
    <w:name w:val="Заголовок статьи"/>
    <w:basedOn w:val="a"/>
    <w:next w:val="a"/>
    <w:uiPriority w:val="99"/>
    <w:rsid w:val="002A74E2"/>
    <w:pPr>
      <w:autoSpaceDE w:val="0"/>
      <w:autoSpaceDN w:val="0"/>
      <w:adjustRightInd w:val="0"/>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106877">
      <w:bodyDiv w:val="1"/>
      <w:marLeft w:val="0"/>
      <w:marRight w:val="0"/>
      <w:marTop w:val="0"/>
      <w:marBottom w:val="0"/>
      <w:divBdr>
        <w:top w:val="none" w:sz="0" w:space="0" w:color="auto"/>
        <w:left w:val="none" w:sz="0" w:space="0" w:color="auto"/>
        <w:bottom w:val="none" w:sz="0" w:space="0" w:color="auto"/>
        <w:right w:val="none" w:sz="0" w:space="0" w:color="auto"/>
      </w:divBdr>
    </w:div>
    <w:div w:id="586228943">
      <w:bodyDiv w:val="1"/>
      <w:marLeft w:val="0"/>
      <w:marRight w:val="0"/>
      <w:marTop w:val="0"/>
      <w:marBottom w:val="0"/>
      <w:divBdr>
        <w:top w:val="none" w:sz="0" w:space="0" w:color="auto"/>
        <w:left w:val="none" w:sz="0" w:space="0" w:color="auto"/>
        <w:bottom w:val="none" w:sz="0" w:space="0" w:color="auto"/>
        <w:right w:val="none" w:sz="0" w:space="0" w:color="auto"/>
      </w:divBdr>
    </w:div>
    <w:div w:id="590237533">
      <w:bodyDiv w:val="1"/>
      <w:marLeft w:val="0"/>
      <w:marRight w:val="0"/>
      <w:marTop w:val="0"/>
      <w:marBottom w:val="0"/>
      <w:divBdr>
        <w:top w:val="none" w:sz="0" w:space="0" w:color="auto"/>
        <w:left w:val="none" w:sz="0" w:space="0" w:color="auto"/>
        <w:bottom w:val="none" w:sz="0" w:space="0" w:color="auto"/>
        <w:right w:val="none" w:sz="0" w:space="0" w:color="auto"/>
      </w:divBdr>
      <w:divsChild>
        <w:div w:id="1682388826">
          <w:marLeft w:val="0"/>
          <w:marRight w:val="0"/>
          <w:marTop w:val="0"/>
          <w:marBottom w:val="0"/>
          <w:divBdr>
            <w:top w:val="none" w:sz="0" w:space="0" w:color="auto"/>
            <w:left w:val="none" w:sz="0" w:space="0" w:color="auto"/>
            <w:bottom w:val="none" w:sz="0" w:space="0" w:color="auto"/>
            <w:right w:val="none" w:sz="0" w:space="0" w:color="auto"/>
          </w:divBdr>
        </w:div>
        <w:div w:id="196895774">
          <w:marLeft w:val="0"/>
          <w:marRight w:val="0"/>
          <w:marTop w:val="0"/>
          <w:marBottom w:val="0"/>
          <w:divBdr>
            <w:top w:val="none" w:sz="0" w:space="0" w:color="auto"/>
            <w:left w:val="none" w:sz="0" w:space="0" w:color="auto"/>
            <w:bottom w:val="none" w:sz="0" w:space="0" w:color="auto"/>
            <w:right w:val="none" w:sz="0" w:space="0" w:color="auto"/>
          </w:divBdr>
        </w:div>
        <w:div w:id="1883249122">
          <w:marLeft w:val="0"/>
          <w:marRight w:val="0"/>
          <w:marTop w:val="0"/>
          <w:marBottom w:val="0"/>
          <w:divBdr>
            <w:top w:val="none" w:sz="0" w:space="0" w:color="auto"/>
            <w:left w:val="none" w:sz="0" w:space="0" w:color="auto"/>
            <w:bottom w:val="none" w:sz="0" w:space="0" w:color="auto"/>
            <w:right w:val="none" w:sz="0" w:space="0" w:color="auto"/>
          </w:divBdr>
        </w:div>
        <w:div w:id="157616156">
          <w:marLeft w:val="0"/>
          <w:marRight w:val="0"/>
          <w:marTop w:val="0"/>
          <w:marBottom w:val="0"/>
          <w:divBdr>
            <w:top w:val="none" w:sz="0" w:space="0" w:color="auto"/>
            <w:left w:val="none" w:sz="0" w:space="0" w:color="auto"/>
            <w:bottom w:val="none" w:sz="0" w:space="0" w:color="auto"/>
            <w:right w:val="none" w:sz="0" w:space="0" w:color="auto"/>
          </w:divBdr>
        </w:div>
        <w:div w:id="657222542">
          <w:marLeft w:val="0"/>
          <w:marRight w:val="0"/>
          <w:marTop w:val="0"/>
          <w:marBottom w:val="0"/>
          <w:divBdr>
            <w:top w:val="none" w:sz="0" w:space="0" w:color="auto"/>
            <w:left w:val="none" w:sz="0" w:space="0" w:color="auto"/>
            <w:bottom w:val="none" w:sz="0" w:space="0" w:color="auto"/>
            <w:right w:val="none" w:sz="0" w:space="0" w:color="auto"/>
          </w:divBdr>
        </w:div>
        <w:div w:id="1203980001">
          <w:marLeft w:val="0"/>
          <w:marRight w:val="0"/>
          <w:marTop w:val="0"/>
          <w:marBottom w:val="0"/>
          <w:divBdr>
            <w:top w:val="none" w:sz="0" w:space="0" w:color="auto"/>
            <w:left w:val="none" w:sz="0" w:space="0" w:color="auto"/>
            <w:bottom w:val="none" w:sz="0" w:space="0" w:color="auto"/>
            <w:right w:val="none" w:sz="0" w:space="0" w:color="auto"/>
          </w:divBdr>
        </w:div>
        <w:div w:id="1056970780">
          <w:marLeft w:val="0"/>
          <w:marRight w:val="0"/>
          <w:marTop w:val="0"/>
          <w:marBottom w:val="0"/>
          <w:divBdr>
            <w:top w:val="none" w:sz="0" w:space="0" w:color="auto"/>
            <w:left w:val="none" w:sz="0" w:space="0" w:color="auto"/>
            <w:bottom w:val="none" w:sz="0" w:space="0" w:color="auto"/>
            <w:right w:val="none" w:sz="0" w:space="0" w:color="auto"/>
          </w:divBdr>
        </w:div>
        <w:div w:id="1959212862">
          <w:marLeft w:val="0"/>
          <w:marRight w:val="0"/>
          <w:marTop w:val="0"/>
          <w:marBottom w:val="0"/>
          <w:divBdr>
            <w:top w:val="none" w:sz="0" w:space="0" w:color="auto"/>
            <w:left w:val="none" w:sz="0" w:space="0" w:color="auto"/>
            <w:bottom w:val="none" w:sz="0" w:space="0" w:color="auto"/>
            <w:right w:val="none" w:sz="0" w:space="0" w:color="auto"/>
          </w:divBdr>
        </w:div>
        <w:div w:id="1441991705">
          <w:marLeft w:val="0"/>
          <w:marRight w:val="0"/>
          <w:marTop w:val="0"/>
          <w:marBottom w:val="0"/>
          <w:divBdr>
            <w:top w:val="none" w:sz="0" w:space="0" w:color="auto"/>
            <w:left w:val="none" w:sz="0" w:space="0" w:color="auto"/>
            <w:bottom w:val="none" w:sz="0" w:space="0" w:color="auto"/>
            <w:right w:val="none" w:sz="0" w:space="0" w:color="auto"/>
          </w:divBdr>
        </w:div>
        <w:div w:id="664170558">
          <w:marLeft w:val="0"/>
          <w:marRight w:val="0"/>
          <w:marTop w:val="0"/>
          <w:marBottom w:val="0"/>
          <w:divBdr>
            <w:top w:val="none" w:sz="0" w:space="0" w:color="auto"/>
            <w:left w:val="none" w:sz="0" w:space="0" w:color="auto"/>
            <w:bottom w:val="none" w:sz="0" w:space="0" w:color="auto"/>
            <w:right w:val="none" w:sz="0" w:space="0" w:color="auto"/>
          </w:divBdr>
        </w:div>
        <w:div w:id="891841379">
          <w:marLeft w:val="0"/>
          <w:marRight w:val="0"/>
          <w:marTop w:val="0"/>
          <w:marBottom w:val="0"/>
          <w:divBdr>
            <w:top w:val="none" w:sz="0" w:space="0" w:color="auto"/>
            <w:left w:val="none" w:sz="0" w:space="0" w:color="auto"/>
            <w:bottom w:val="none" w:sz="0" w:space="0" w:color="auto"/>
            <w:right w:val="none" w:sz="0" w:space="0" w:color="auto"/>
          </w:divBdr>
        </w:div>
        <w:div w:id="1783184273">
          <w:marLeft w:val="0"/>
          <w:marRight w:val="0"/>
          <w:marTop w:val="0"/>
          <w:marBottom w:val="0"/>
          <w:divBdr>
            <w:top w:val="none" w:sz="0" w:space="0" w:color="auto"/>
            <w:left w:val="none" w:sz="0" w:space="0" w:color="auto"/>
            <w:bottom w:val="none" w:sz="0" w:space="0" w:color="auto"/>
            <w:right w:val="none" w:sz="0" w:space="0" w:color="auto"/>
          </w:divBdr>
        </w:div>
        <w:div w:id="1056853783">
          <w:marLeft w:val="0"/>
          <w:marRight w:val="0"/>
          <w:marTop w:val="0"/>
          <w:marBottom w:val="0"/>
          <w:divBdr>
            <w:top w:val="none" w:sz="0" w:space="0" w:color="auto"/>
            <w:left w:val="none" w:sz="0" w:space="0" w:color="auto"/>
            <w:bottom w:val="none" w:sz="0" w:space="0" w:color="auto"/>
            <w:right w:val="none" w:sz="0" w:space="0" w:color="auto"/>
          </w:divBdr>
        </w:div>
        <w:div w:id="1183327260">
          <w:marLeft w:val="0"/>
          <w:marRight w:val="0"/>
          <w:marTop w:val="0"/>
          <w:marBottom w:val="0"/>
          <w:divBdr>
            <w:top w:val="none" w:sz="0" w:space="0" w:color="auto"/>
            <w:left w:val="none" w:sz="0" w:space="0" w:color="auto"/>
            <w:bottom w:val="none" w:sz="0" w:space="0" w:color="auto"/>
            <w:right w:val="none" w:sz="0" w:space="0" w:color="auto"/>
          </w:divBdr>
        </w:div>
        <w:div w:id="1330794391">
          <w:marLeft w:val="0"/>
          <w:marRight w:val="0"/>
          <w:marTop w:val="0"/>
          <w:marBottom w:val="0"/>
          <w:divBdr>
            <w:top w:val="none" w:sz="0" w:space="0" w:color="auto"/>
            <w:left w:val="none" w:sz="0" w:space="0" w:color="auto"/>
            <w:bottom w:val="none" w:sz="0" w:space="0" w:color="auto"/>
            <w:right w:val="none" w:sz="0" w:space="0" w:color="auto"/>
          </w:divBdr>
        </w:div>
        <w:div w:id="1838880087">
          <w:marLeft w:val="0"/>
          <w:marRight w:val="0"/>
          <w:marTop w:val="0"/>
          <w:marBottom w:val="0"/>
          <w:divBdr>
            <w:top w:val="none" w:sz="0" w:space="0" w:color="auto"/>
            <w:left w:val="none" w:sz="0" w:space="0" w:color="auto"/>
            <w:bottom w:val="none" w:sz="0" w:space="0" w:color="auto"/>
            <w:right w:val="none" w:sz="0" w:space="0" w:color="auto"/>
          </w:divBdr>
        </w:div>
        <w:div w:id="1162508670">
          <w:marLeft w:val="0"/>
          <w:marRight w:val="0"/>
          <w:marTop w:val="0"/>
          <w:marBottom w:val="0"/>
          <w:divBdr>
            <w:top w:val="none" w:sz="0" w:space="0" w:color="auto"/>
            <w:left w:val="none" w:sz="0" w:space="0" w:color="auto"/>
            <w:bottom w:val="none" w:sz="0" w:space="0" w:color="auto"/>
            <w:right w:val="none" w:sz="0" w:space="0" w:color="auto"/>
          </w:divBdr>
        </w:div>
        <w:div w:id="20712355">
          <w:marLeft w:val="0"/>
          <w:marRight w:val="0"/>
          <w:marTop w:val="0"/>
          <w:marBottom w:val="0"/>
          <w:divBdr>
            <w:top w:val="none" w:sz="0" w:space="0" w:color="auto"/>
            <w:left w:val="none" w:sz="0" w:space="0" w:color="auto"/>
            <w:bottom w:val="none" w:sz="0" w:space="0" w:color="auto"/>
            <w:right w:val="none" w:sz="0" w:space="0" w:color="auto"/>
          </w:divBdr>
        </w:div>
        <w:div w:id="1839034717">
          <w:marLeft w:val="0"/>
          <w:marRight w:val="0"/>
          <w:marTop w:val="0"/>
          <w:marBottom w:val="0"/>
          <w:divBdr>
            <w:top w:val="none" w:sz="0" w:space="0" w:color="auto"/>
            <w:left w:val="none" w:sz="0" w:space="0" w:color="auto"/>
            <w:bottom w:val="none" w:sz="0" w:space="0" w:color="auto"/>
            <w:right w:val="none" w:sz="0" w:space="0" w:color="auto"/>
          </w:divBdr>
        </w:div>
        <w:div w:id="851649693">
          <w:marLeft w:val="0"/>
          <w:marRight w:val="0"/>
          <w:marTop w:val="0"/>
          <w:marBottom w:val="0"/>
          <w:divBdr>
            <w:top w:val="none" w:sz="0" w:space="0" w:color="auto"/>
            <w:left w:val="none" w:sz="0" w:space="0" w:color="auto"/>
            <w:bottom w:val="none" w:sz="0" w:space="0" w:color="auto"/>
            <w:right w:val="none" w:sz="0" w:space="0" w:color="auto"/>
          </w:divBdr>
        </w:div>
        <w:div w:id="640503598">
          <w:marLeft w:val="0"/>
          <w:marRight w:val="0"/>
          <w:marTop w:val="0"/>
          <w:marBottom w:val="0"/>
          <w:divBdr>
            <w:top w:val="none" w:sz="0" w:space="0" w:color="auto"/>
            <w:left w:val="none" w:sz="0" w:space="0" w:color="auto"/>
            <w:bottom w:val="none" w:sz="0" w:space="0" w:color="auto"/>
            <w:right w:val="none" w:sz="0" w:space="0" w:color="auto"/>
          </w:divBdr>
        </w:div>
        <w:div w:id="804658376">
          <w:marLeft w:val="0"/>
          <w:marRight w:val="0"/>
          <w:marTop w:val="0"/>
          <w:marBottom w:val="0"/>
          <w:divBdr>
            <w:top w:val="none" w:sz="0" w:space="0" w:color="auto"/>
            <w:left w:val="none" w:sz="0" w:space="0" w:color="auto"/>
            <w:bottom w:val="none" w:sz="0" w:space="0" w:color="auto"/>
            <w:right w:val="none" w:sz="0" w:space="0" w:color="auto"/>
          </w:divBdr>
        </w:div>
        <w:div w:id="583149760">
          <w:marLeft w:val="0"/>
          <w:marRight w:val="0"/>
          <w:marTop w:val="0"/>
          <w:marBottom w:val="0"/>
          <w:divBdr>
            <w:top w:val="none" w:sz="0" w:space="0" w:color="auto"/>
            <w:left w:val="none" w:sz="0" w:space="0" w:color="auto"/>
            <w:bottom w:val="none" w:sz="0" w:space="0" w:color="auto"/>
            <w:right w:val="none" w:sz="0" w:space="0" w:color="auto"/>
          </w:divBdr>
        </w:div>
        <w:div w:id="1818959277">
          <w:marLeft w:val="0"/>
          <w:marRight w:val="0"/>
          <w:marTop w:val="0"/>
          <w:marBottom w:val="0"/>
          <w:divBdr>
            <w:top w:val="none" w:sz="0" w:space="0" w:color="auto"/>
            <w:left w:val="none" w:sz="0" w:space="0" w:color="auto"/>
            <w:bottom w:val="none" w:sz="0" w:space="0" w:color="auto"/>
            <w:right w:val="none" w:sz="0" w:space="0" w:color="auto"/>
          </w:divBdr>
        </w:div>
        <w:div w:id="243496828">
          <w:marLeft w:val="0"/>
          <w:marRight w:val="0"/>
          <w:marTop w:val="0"/>
          <w:marBottom w:val="0"/>
          <w:divBdr>
            <w:top w:val="none" w:sz="0" w:space="0" w:color="auto"/>
            <w:left w:val="none" w:sz="0" w:space="0" w:color="auto"/>
            <w:bottom w:val="none" w:sz="0" w:space="0" w:color="auto"/>
            <w:right w:val="none" w:sz="0" w:space="0" w:color="auto"/>
          </w:divBdr>
        </w:div>
        <w:div w:id="2143189272">
          <w:marLeft w:val="0"/>
          <w:marRight w:val="0"/>
          <w:marTop w:val="0"/>
          <w:marBottom w:val="0"/>
          <w:divBdr>
            <w:top w:val="none" w:sz="0" w:space="0" w:color="auto"/>
            <w:left w:val="none" w:sz="0" w:space="0" w:color="auto"/>
            <w:bottom w:val="none" w:sz="0" w:space="0" w:color="auto"/>
            <w:right w:val="none" w:sz="0" w:space="0" w:color="auto"/>
          </w:divBdr>
        </w:div>
        <w:div w:id="1010642761">
          <w:marLeft w:val="0"/>
          <w:marRight w:val="0"/>
          <w:marTop w:val="0"/>
          <w:marBottom w:val="0"/>
          <w:divBdr>
            <w:top w:val="none" w:sz="0" w:space="0" w:color="auto"/>
            <w:left w:val="none" w:sz="0" w:space="0" w:color="auto"/>
            <w:bottom w:val="none" w:sz="0" w:space="0" w:color="auto"/>
            <w:right w:val="none" w:sz="0" w:space="0" w:color="auto"/>
          </w:divBdr>
        </w:div>
        <w:div w:id="113597617">
          <w:marLeft w:val="0"/>
          <w:marRight w:val="0"/>
          <w:marTop w:val="0"/>
          <w:marBottom w:val="0"/>
          <w:divBdr>
            <w:top w:val="none" w:sz="0" w:space="0" w:color="auto"/>
            <w:left w:val="none" w:sz="0" w:space="0" w:color="auto"/>
            <w:bottom w:val="none" w:sz="0" w:space="0" w:color="auto"/>
            <w:right w:val="none" w:sz="0" w:space="0" w:color="auto"/>
          </w:divBdr>
        </w:div>
        <w:div w:id="445462571">
          <w:marLeft w:val="0"/>
          <w:marRight w:val="0"/>
          <w:marTop w:val="0"/>
          <w:marBottom w:val="0"/>
          <w:divBdr>
            <w:top w:val="none" w:sz="0" w:space="0" w:color="auto"/>
            <w:left w:val="none" w:sz="0" w:space="0" w:color="auto"/>
            <w:bottom w:val="none" w:sz="0" w:space="0" w:color="auto"/>
            <w:right w:val="none" w:sz="0" w:space="0" w:color="auto"/>
          </w:divBdr>
        </w:div>
        <w:div w:id="1466656199">
          <w:marLeft w:val="0"/>
          <w:marRight w:val="0"/>
          <w:marTop w:val="0"/>
          <w:marBottom w:val="0"/>
          <w:divBdr>
            <w:top w:val="none" w:sz="0" w:space="0" w:color="auto"/>
            <w:left w:val="none" w:sz="0" w:space="0" w:color="auto"/>
            <w:bottom w:val="none" w:sz="0" w:space="0" w:color="auto"/>
            <w:right w:val="none" w:sz="0" w:space="0" w:color="auto"/>
          </w:divBdr>
        </w:div>
        <w:div w:id="857737376">
          <w:marLeft w:val="0"/>
          <w:marRight w:val="0"/>
          <w:marTop w:val="0"/>
          <w:marBottom w:val="0"/>
          <w:divBdr>
            <w:top w:val="none" w:sz="0" w:space="0" w:color="auto"/>
            <w:left w:val="none" w:sz="0" w:space="0" w:color="auto"/>
            <w:bottom w:val="none" w:sz="0" w:space="0" w:color="auto"/>
            <w:right w:val="none" w:sz="0" w:space="0" w:color="auto"/>
          </w:divBdr>
        </w:div>
        <w:div w:id="1604729292">
          <w:marLeft w:val="0"/>
          <w:marRight w:val="0"/>
          <w:marTop w:val="0"/>
          <w:marBottom w:val="0"/>
          <w:divBdr>
            <w:top w:val="none" w:sz="0" w:space="0" w:color="auto"/>
            <w:left w:val="none" w:sz="0" w:space="0" w:color="auto"/>
            <w:bottom w:val="none" w:sz="0" w:space="0" w:color="auto"/>
            <w:right w:val="none" w:sz="0" w:space="0" w:color="auto"/>
          </w:divBdr>
        </w:div>
        <w:div w:id="1397238614">
          <w:marLeft w:val="0"/>
          <w:marRight w:val="0"/>
          <w:marTop w:val="0"/>
          <w:marBottom w:val="0"/>
          <w:divBdr>
            <w:top w:val="none" w:sz="0" w:space="0" w:color="auto"/>
            <w:left w:val="none" w:sz="0" w:space="0" w:color="auto"/>
            <w:bottom w:val="none" w:sz="0" w:space="0" w:color="auto"/>
            <w:right w:val="none" w:sz="0" w:space="0" w:color="auto"/>
          </w:divBdr>
        </w:div>
      </w:divsChild>
    </w:div>
    <w:div w:id="1027678606">
      <w:bodyDiv w:val="1"/>
      <w:marLeft w:val="0"/>
      <w:marRight w:val="0"/>
      <w:marTop w:val="0"/>
      <w:marBottom w:val="0"/>
      <w:divBdr>
        <w:top w:val="none" w:sz="0" w:space="0" w:color="auto"/>
        <w:left w:val="none" w:sz="0" w:space="0" w:color="auto"/>
        <w:bottom w:val="none" w:sz="0" w:space="0" w:color="auto"/>
        <w:right w:val="none" w:sz="0" w:space="0" w:color="auto"/>
      </w:divBdr>
    </w:div>
    <w:div w:id="1137408553">
      <w:bodyDiv w:val="1"/>
      <w:marLeft w:val="0"/>
      <w:marRight w:val="0"/>
      <w:marTop w:val="0"/>
      <w:marBottom w:val="0"/>
      <w:divBdr>
        <w:top w:val="none" w:sz="0" w:space="0" w:color="auto"/>
        <w:left w:val="none" w:sz="0" w:space="0" w:color="auto"/>
        <w:bottom w:val="none" w:sz="0" w:space="0" w:color="auto"/>
        <w:right w:val="none" w:sz="0" w:space="0" w:color="auto"/>
      </w:divBdr>
      <w:divsChild>
        <w:div w:id="2122457510">
          <w:marLeft w:val="0"/>
          <w:marRight w:val="0"/>
          <w:marTop w:val="0"/>
          <w:marBottom w:val="0"/>
          <w:divBdr>
            <w:top w:val="none" w:sz="0" w:space="0" w:color="auto"/>
            <w:left w:val="none" w:sz="0" w:space="0" w:color="auto"/>
            <w:bottom w:val="none" w:sz="0" w:space="0" w:color="auto"/>
            <w:right w:val="none" w:sz="0" w:space="0" w:color="auto"/>
          </w:divBdr>
        </w:div>
        <w:div w:id="1952122682">
          <w:marLeft w:val="0"/>
          <w:marRight w:val="0"/>
          <w:marTop w:val="0"/>
          <w:marBottom w:val="0"/>
          <w:divBdr>
            <w:top w:val="none" w:sz="0" w:space="0" w:color="auto"/>
            <w:left w:val="none" w:sz="0" w:space="0" w:color="auto"/>
            <w:bottom w:val="none" w:sz="0" w:space="0" w:color="auto"/>
            <w:right w:val="none" w:sz="0" w:space="0" w:color="auto"/>
          </w:divBdr>
        </w:div>
        <w:div w:id="1051151222">
          <w:marLeft w:val="0"/>
          <w:marRight w:val="0"/>
          <w:marTop w:val="0"/>
          <w:marBottom w:val="0"/>
          <w:divBdr>
            <w:top w:val="none" w:sz="0" w:space="0" w:color="auto"/>
            <w:left w:val="none" w:sz="0" w:space="0" w:color="auto"/>
            <w:bottom w:val="none" w:sz="0" w:space="0" w:color="auto"/>
            <w:right w:val="none" w:sz="0" w:space="0" w:color="auto"/>
          </w:divBdr>
        </w:div>
        <w:div w:id="239368782">
          <w:marLeft w:val="0"/>
          <w:marRight w:val="0"/>
          <w:marTop w:val="0"/>
          <w:marBottom w:val="0"/>
          <w:divBdr>
            <w:top w:val="none" w:sz="0" w:space="0" w:color="auto"/>
            <w:left w:val="none" w:sz="0" w:space="0" w:color="auto"/>
            <w:bottom w:val="none" w:sz="0" w:space="0" w:color="auto"/>
            <w:right w:val="none" w:sz="0" w:space="0" w:color="auto"/>
          </w:divBdr>
        </w:div>
        <w:div w:id="1053312022">
          <w:marLeft w:val="0"/>
          <w:marRight w:val="0"/>
          <w:marTop w:val="0"/>
          <w:marBottom w:val="0"/>
          <w:divBdr>
            <w:top w:val="none" w:sz="0" w:space="0" w:color="auto"/>
            <w:left w:val="none" w:sz="0" w:space="0" w:color="auto"/>
            <w:bottom w:val="none" w:sz="0" w:space="0" w:color="auto"/>
            <w:right w:val="none" w:sz="0" w:space="0" w:color="auto"/>
          </w:divBdr>
        </w:div>
        <w:div w:id="564756049">
          <w:marLeft w:val="0"/>
          <w:marRight w:val="0"/>
          <w:marTop w:val="0"/>
          <w:marBottom w:val="0"/>
          <w:divBdr>
            <w:top w:val="none" w:sz="0" w:space="0" w:color="auto"/>
            <w:left w:val="none" w:sz="0" w:space="0" w:color="auto"/>
            <w:bottom w:val="none" w:sz="0" w:space="0" w:color="auto"/>
            <w:right w:val="none" w:sz="0" w:space="0" w:color="auto"/>
          </w:divBdr>
        </w:div>
        <w:div w:id="109054538">
          <w:marLeft w:val="0"/>
          <w:marRight w:val="0"/>
          <w:marTop w:val="0"/>
          <w:marBottom w:val="0"/>
          <w:divBdr>
            <w:top w:val="none" w:sz="0" w:space="0" w:color="auto"/>
            <w:left w:val="none" w:sz="0" w:space="0" w:color="auto"/>
            <w:bottom w:val="none" w:sz="0" w:space="0" w:color="auto"/>
            <w:right w:val="none" w:sz="0" w:space="0" w:color="auto"/>
          </w:divBdr>
        </w:div>
      </w:divsChild>
    </w:div>
    <w:div w:id="1679500053">
      <w:bodyDiv w:val="1"/>
      <w:marLeft w:val="0"/>
      <w:marRight w:val="0"/>
      <w:marTop w:val="0"/>
      <w:marBottom w:val="0"/>
      <w:divBdr>
        <w:top w:val="none" w:sz="0" w:space="0" w:color="auto"/>
        <w:left w:val="none" w:sz="0" w:space="0" w:color="auto"/>
        <w:bottom w:val="none" w:sz="0" w:space="0" w:color="auto"/>
        <w:right w:val="none" w:sz="0" w:space="0" w:color="auto"/>
      </w:divBdr>
      <w:divsChild>
        <w:div w:id="803162648">
          <w:marLeft w:val="0"/>
          <w:marRight w:val="0"/>
          <w:marTop w:val="0"/>
          <w:marBottom w:val="0"/>
          <w:divBdr>
            <w:top w:val="none" w:sz="0" w:space="0" w:color="auto"/>
            <w:left w:val="none" w:sz="0" w:space="0" w:color="auto"/>
            <w:bottom w:val="none" w:sz="0" w:space="0" w:color="auto"/>
            <w:right w:val="none" w:sz="0" w:space="0" w:color="auto"/>
          </w:divBdr>
        </w:div>
        <w:div w:id="496503458">
          <w:marLeft w:val="0"/>
          <w:marRight w:val="0"/>
          <w:marTop w:val="0"/>
          <w:marBottom w:val="0"/>
          <w:divBdr>
            <w:top w:val="none" w:sz="0" w:space="0" w:color="auto"/>
            <w:left w:val="none" w:sz="0" w:space="0" w:color="auto"/>
            <w:bottom w:val="none" w:sz="0" w:space="0" w:color="auto"/>
            <w:right w:val="none" w:sz="0" w:space="0" w:color="auto"/>
          </w:divBdr>
        </w:div>
        <w:div w:id="6373696">
          <w:marLeft w:val="0"/>
          <w:marRight w:val="0"/>
          <w:marTop w:val="0"/>
          <w:marBottom w:val="0"/>
          <w:divBdr>
            <w:top w:val="none" w:sz="0" w:space="0" w:color="auto"/>
            <w:left w:val="none" w:sz="0" w:space="0" w:color="auto"/>
            <w:bottom w:val="none" w:sz="0" w:space="0" w:color="auto"/>
            <w:right w:val="none" w:sz="0" w:space="0" w:color="auto"/>
          </w:divBdr>
        </w:div>
        <w:div w:id="1190532297">
          <w:marLeft w:val="0"/>
          <w:marRight w:val="0"/>
          <w:marTop w:val="0"/>
          <w:marBottom w:val="0"/>
          <w:divBdr>
            <w:top w:val="none" w:sz="0" w:space="0" w:color="auto"/>
            <w:left w:val="none" w:sz="0" w:space="0" w:color="auto"/>
            <w:bottom w:val="none" w:sz="0" w:space="0" w:color="auto"/>
            <w:right w:val="none" w:sz="0" w:space="0" w:color="auto"/>
          </w:divBdr>
        </w:div>
        <w:div w:id="2087995232">
          <w:marLeft w:val="0"/>
          <w:marRight w:val="0"/>
          <w:marTop w:val="0"/>
          <w:marBottom w:val="0"/>
          <w:divBdr>
            <w:top w:val="none" w:sz="0" w:space="0" w:color="auto"/>
            <w:left w:val="none" w:sz="0" w:space="0" w:color="auto"/>
            <w:bottom w:val="none" w:sz="0" w:space="0" w:color="auto"/>
            <w:right w:val="none" w:sz="0" w:space="0" w:color="auto"/>
          </w:divBdr>
        </w:div>
        <w:div w:id="1546672674">
          <w:marLeft w:val="0"/>
          <w:marRight w:val="0"/>
          <w:marTop w:val="0"/>
          <w:marBottom w:val="0"/>
          <w:divBdr>
            <w:top w:val="none" w:sz="0" w:space="0" w:color="auto"/>
            <w:left w:val="none" w:sz="0" w:space="0" w:color="auto"/>
            <w:bottom w:val="none" w:sz="0" w:space="0" w:color="auto"/>
            <w:right w:val="none" w:sz="0" w:space="0" w:color="auto"/>
          </w:divBdr>
        </w:div>
      </w:divsChild>
    </w:div>
    <w:div w:id="1737581383">
      <w:bodyDiv w:val="1"/>
      <w:marLeft w:val="0"/>
      <w:marRight w:val="0"/>
      <w:marTop w:val="0"/>
      <w:marBottom w:val="0"/>
      <w:divBdr>
        <w:top w:val="none" w:sz="0" w:space="0" w:color="auto"/>
        <w:left w:val="none" w:sz="0" w:space="0" w:color="auto"/>
        <w:bottom w:val="none" w:sz="0" w:space="0" w:color="auto"/>
        <w:right w:val="none" w:sz="0" w:space="0" w:color="auto"/>
      </w:divBdr>
    </w:div>
    <w:div w:id="20457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E0BD1BD9E0C578EF58AAA85402933BBA9613AC01EE545840E29AF55BrDsC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zr.xxiweb.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zr.xxiweb.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02E0BD1BD9E0C578EF58AAA85402933BBA9613AC01EE545840E29AF55BrDsCF" TargetMode="External"/><Relationship Id="rId4" Type="http://schemas.openxmlformats.org/officeDocument/2006/relationships/webSettings" Target="webSettings.xml"/><Relationship Id="rId9" Type="http://schemas.openxmlformats.org/officeDocument/2006/relationships/hyperlink" Target="consultantplus://offline/ref=02E0BD1BD9E0C578EF58AAA85402933BBA9613AC01EE545840E29AF55BrDsC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yaeva\Desktop\&#1050;&#1054;&#1053;&#1058;&#1054;&#1051;&#1068;%202\&#1073;&#1083;&#1072;&#1085;&#1082;%20&#1086;&#1092;&#1080;&#1094;&#1080;&#1072;&#1083;&#1100;&#1085;&#1099;&#1081;%20&#1089;%20&#1085;&#1086;&#1074;&#1099;&#1084;&#1080;%20&#1090;&#1077;&#1083;&#1077;&#1092;&#1086;&#1085;&#1072;&#1084;&#1080;%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официальный с новыми телефонами (2)</Template>
  <TotalTime>2483</TotalTime>
  <Pages>19</Pages>
  <Words>6502</Words>
  <Characters>37065</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По результатам проведенной  плановой проверки выдано 1 предписание на устранение</vt:lpstr>
      <vt:lpstr>По результатам проведенных 108 внеплановых проверок выдано                47 пре</vt:lpstr>
      <vt:lpstr>- по ст.7.22 КоАП РФ «Нарушение правил содержания и ремонта жилых домов и (или) </vt:lpstr>
      <vt:lpstr/>
      <vt:lpstr/>
    </vt:vector>
  </TitlesOfParts>
  <Company>Администрация г. Дзержинска</Company>
  <LinksUpToDate>false</LinksUpToDate>
  <CharactersWithSpaces>43481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Горяева</dc:creator>
  <cp:lastModifiedBy>Ермолаева</cp:lastModifiedBy>
  <cp:revision>116</cp:revision>
  <cp:lastPrinted>2018-02-06T06:15:00Z</cp:lastPrinted>
  <dcterms:created xsi:type="dcterms:W3CDTF">2014-01-13T06:38:00Z</dcterms:created>
  <dcterms:modified xsi:type="dcterms:W3CDTF">2018-03-12T08:14:00Z</dcterms:modified>
</cp:coreProperties>
</file>