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СВЕРДЛОВСКАЯ ТЕРРИТОРИАЛЬНАЯ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ИЗБИРАТЕЛЬНАЯ КОМИССИЯ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Style w:val="a4"/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Style w:val="a4"/>
          <w:rFonts w:ascii="Arial" w:hAnsi="Arial" w:cs="Arial"/>
          <w:color w:val="333333"/>
          <w:sz w:val="18"/>
          <w:szCs w:val="18"/>
        </w:rPr>
        <w:t>зержинска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</w:rPr>
        <w:t xml:space="preserve"> Нижегородской области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u w:val="single"/>
        </w:rPr>
        <w:t>от  13.08. 2014 № 234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О создании временных избирательных участков для проведения  выборов Губернатора Нижегородской области 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В связи с проведением выборов Губернатора Нижегородской области, в целях реализации избирательных прав граждан и 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3  Закона Нижегородской области от 05.02.2013 № 8-З «О порядке образования избирательных участков и порядке формирования участковых избирательных комиссий на территории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Нижегородской области»,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Style w:val="a4"/>
          <w:rFonts w:ascii="Arial" w:hAnsi="Arial" w:cs="Arial"/>
          <w:color w:val="333333"/>
          <w:sz w:val="18"/>
          <w:szCs w:val="18"/>
        </w:rPr>
        <w:t>Свердловская территориальная избирательная комиссия ПОСТАНОВЛЯЕТ: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1. Образовать на территории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зержинска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подведомственной Свердловской территориальной избирательной комиссии временные  избирательные участки в местах временного пребывания избирателей на период избирательной кампании в соответствии с приложением.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Опубликовать постановление в средствах массовой информации.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постановления возложить на заместителя председателя ТИК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Тазиева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Р.М.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Заместитель председателя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территориальной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избирательной комиссии                                                                       Р.М.Тазиев</w:t>
      </w:r>
    </w:p>
    <w:p w:rsidR="002523A4" w:rsidRDefault="002523A4" w:rsidP="002523A4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</w:t>
      </w:r>
    </w:p>
    <w:p w:rsidR="002523A4" w:rsidRDefault="002523A4" w:rsidP="002523A4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                                                                               ПРИЛОЖЕНИЕ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</w:t>
      </w:r>
      <w:proofErr w:type="gramEnd"/>
    </w:p>
    <w:p w:rsidR="002523A4" w:rsidRDefault="002523A4" w:rsidP="002523A4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постановлению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Свердловской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территориальной избирательной</w:t>
      </w:r>
    </w:p>
    <w:p w:rsidR="002523A4" w:rsidRDefault="002523A4" w:rsidP="002523A4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  <w:u w:val="single"/>
        </w:rPr>
        <w:t>от 13.08. 2014   № 234</w:t>
      </w:r>
    </w:p>
    <w:p w:rsidR="002523A4" w:rsidRDefault="002523A4" w:rsidP="002523A4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 xml:space="preserve">Временные избирательные участки, образованные на территории, </w:t>
      </w:r>
      <w:proofErr w:type="spellStart"/>
      <w:r>
        <w:rPr>
          <w:rStyle w:val="a4"/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Style w:val="a4"/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Style w:val="a4"/>
          <w:rFonts w:ascii="Arial" w:hAnsi="Arial" w:cs="Arial"/>
          <w:color w:val="333333"/>
          <w:sz w:val="18"/>
          <w:szCs w:val="18"/>
        </w:rPr>
        <w:t>зержинска</w:t>
      </w:r>
      <w:proofErr w:type="spellEnd"/>
      <w:r>
        <w:rPr>
          <w:rStyle w:val="a4"/>
          <w:rFonts w:ascii="Arial" w:hAnsi="Arial" w:cs="Arial"/>
          <w:color w:val="333333"/>
          <w:sz w:val="18"/>
          <w:szCs w:val="18"/>
        </w:rPr>
        <w:t>, подведомственной Свердловской ТИК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«Избирательный участок № 1017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ГБУЗ НО «Городская больница №2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зержинска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lastRenderedPageBreak/>
        <w:t>пер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ападный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1, т.20-25-37,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ГБУЗ НО «Городская больница №2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зержинска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ГБУ «Центр социальной реабилитации «Витязь»»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Избирательный участок № 1018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ГБУЗ НО «Дзержинский госпиталь ветеранов войн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им.А.М.Самарина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пр-т Циолковского, 91, т.33-81-01,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ГБУЗ НО «Дзержинский госпиталь ветеранов войн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им.А.М.Самарина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ГБУЗ НО «Дзержинский Психоневрологический диспансер»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Избирательный участок № 1019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ГБУЗ НО «Городская больница №7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зержинска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ул. Пушкинская, 32, т.32-56-93,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ГБУЗ НО «Городская больница №7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зержинска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(ул. Пушкинская 32,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ул.Пушкинская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32а)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Избирательный участок № 1020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ФКП «Завод им. Я.М. Свердлова»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пр-т Свердлова, 4, т.39-53-02,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Территория ФКП «Завод им. Я.М. Свердлова»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Избирательный участок № 1021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ОАО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ГосНИИ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«Кристалл»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ул. Зеленая, д.6, т.24-39-05,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Территория ОАО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ГосНИИ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«Кристалл»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Избирательный участок № 1022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ОАО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ГосНИИмаш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пр-т Свердлова, 11а, т.36-70-00,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Территория ОАО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ГосНИИмаш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a4"/>
          <w:rFonts w:ascii="Arial" w:hAnsi="Arial" w:cs="Arial"/>
          <w:color w:val="333333"/>
          <w:sz w:val="18"/>
          <w:szCs w:val="18"/>
        </w:rPr>
        <w:t>Избирательный участок № 1023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ООО «Сладкая жизнь плюс»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пр-т Свердлова, 65, т.39-47-09,</w:t>
      </w:r>
    </w:p>
    <w:p w:rsidR="002523A4" w:rsidRDefault="002523A4" w:rsidP="002523A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Территория ООО «Сладкая жизнь плюс».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Заместитель председателя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территориальной</w:t>
      </w:r>
    </w:p>
    <w:p w:rsidR="002523A4" w:rsidRDefault="002523A4" w:rsidP="002523A4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избирательной комиссии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Р.М.Тазиев</w:t>
      </w:r>
      <w:proofErr w:type="spellEnd"/>
    </w:p>
    <w:p w:rsidR="007C0B23" w:rsidRDefault="007C0B23">
      <w:bookmarkStart w:id="0" w:name="_GoBack"/>
      <w:bookmarkEnd w:id="0"/>
    </w:p>
    <w:sectPr w:rsidR="007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30"/>
    <w:rsid w:val="002523A4"/>
    <w:rsid w:val="00365B30"/>
    <w:rsid w:val="007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B30"/>
    <w:rPr>
      <w:b/>
      <w:bCs/>
    </w:rPr>
  </w:style>
  <w:style w:type="character" w:customStyle="1" w:styleId="apple-converted-space">
    <w:name w:val="apple-converted-space"/>
    <w:basedOn w:val="a0"/>
    <w:rsid w:val="00252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36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B30"/>
    <w:rPr>
      <w:b/>
      <w:bCs/>
    </w:rPr>
  </w:style>
  <w:style w:type="character" w:customStyle="1" w:styleId="apple-converted-space">
    <w:name w:val="apple-converted-space"/>
    <w:basedOn w:val="a0"/>
    <w:rsid w:val="0025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2016-12-30T10:50:00Z</dcterms:created>
  <dcterms:modified xsi:type="dcterms:W3CDTF">2016-12-30T10:50:00Z</dcterms:modified>
</cp:coreProperties>
</file>