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A3" w:rsidRPr="001370E1" w:rsidRDefault="00F917A3">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0;width:31.45pt;height:48.15pt;z-index:251658240;visibility:visible">
            <v:imagedata r:id="rId7" o:title="" blacklevel="1966f"/>
            <w10:wrap type="square" side="left"/>
          </v:shape>
        </w:pict>
      </w:r>
    </w:p>
    <w:p w:rsidR="00F917A3" w:rsidRPr="001370E1" w:rsidRDefault="00F917A3">
      <w:pPr>
        <w:pStyle w:val="Caption"/>
        <w:framePr w:w="0" w:hRule="auto" w:hSpace="0" w:wrap="auto" w:vAnchor="margin" w:hAnchor="text" w:xAlign="left" w:yAlign="inline"/>
        <w:ind w:left="-1077"/>
        <w:jc w:val="left"/>
        <w:rPr>
          <w:sz w:val="28"/>
          <w:szCs w:val="28"/>
        </w:rPr>
      </w:pPr>
    </w:p>
    <w:p w:rsidR="00F917A3" w:rsidRPr="001370E1" w:rsidRDefault="00F917A3">
      <w:pPr>
        <w:pStyle w:val="Caption"/>
        <w:framePr w:w="0" w:hRule="auto" w:hSpace="0" w:wrap="auto" w:vAnchor="margin" w:hAnchor="text" w:xAlign="left" w:yAlign="inline"/>
        <w:ind w:left="-1077"/>
        <w:jc w:val="left"/>
        <w:rPr>
          <w:sz w:val="28"/>
          <w:szCs w:val="28"/>
        </w:rPr>
      </w:pPr>
    </w:p>
    <w:p w:rsidR="00F917A3" w:rsidRPr="001370E1" w:rsidRDefault="00F917A3" w:rsidP="007E411B">
      <w:pPr>
        <w:pStyle w:val="Caption"/>
        <w:framePr w:w="0" w:hRule="auto" w:hSpace="0" w:wrap="auto" w:vAnchor="margin" w:hAnchor="text" w:xAlign="left" w:yAlign="inline"/>
        <w:tabs>
          <w:tab w:val="left" w:pos="540"/>
          <w:tab w:val="left" w:pos="9360"/>
          <w:tab w:val="left" w:pos="9540"/>
        </w:tabs>
        <w:ind w:left="-1077"/>
        <w:rPr>
          <w:sz w:val="28"/>
          <w:szCs w:val="28"/>
        </w:rPr>
      </w:pPr>
      <w:r w:rsidRPr="001370E1">
        <w:rPr>
          <w:sz w:val="28"/>
          <w:szCs w:val="28"/>
        </w:rPr>
        <w:t>Администрация города Дзержинска Нижегородской области</w:t>
      </w:r>
    </w:p>
    <w:p w:rsidR="00F917A3" w:rsidRPr="001370E1" w:rsidRDefault="00F917A3" w:rsidP="000D333B">
      <w:pPr>
        <w:jc w:val="center"/>
        <w:rPr>
          <w:b/>
          <w:bCs/>
          <w:sz w:val="28"/>
          <w:szCs w:val="28"/>
        </w:rPr>
      </w:pPr>
      <w:r w:rsidRPr="001370E1">
        <w:rPr>
          <w:b/>
          <w:bCs/>
          <w:sz w:val="28"/>
          <w:szCs w:val="28"/>
        </w:rPr>
        <w:t>Ревизионный отдел</w:t>
      </w:r>
    </w:p>
    <w:p w:rsidR="00F917A3" w:rsidRPr="001370E1" w:rsidRDefault="00F917A3" w:rsidP="000D333B">
      <w:pPr>
        <w:jc w:val="center"/>
        <w:rPr>
          <w:sz w:val="28"/>
          <w:szCs w:val="28"/>
        </w:rPr>
      </w:pPr>
      <w:r w:rsidRPr="001370E1">
        <w:rPr>
          <w:sz w:val="28"/>
          <w:szCs w:val="28"/>
        </w:rPr>
        <w:t>пл. Дзержинского, д. 1, г. Дзержинск, Нижегородская обл., 606000</w:t>
      </w:r>
    </w:p>
    <w:p w:rsidR="00F917A3" w:rsidRPr="001370E1" w:rsidRDefault="00F917A3" w:rsidP="000D333B">
      <w:pPr>
        <w:jc w:val="center"/>
        <w:rPr>
          <w:sz w:val="28"/>
          <w:szCs w:val="28"/>
        </w:rPr>
      </w:pPr>
      <w:r w:rsidRPr="001370E1">
        <w:rPr>
          <w:sz w:val="28"/>
          <w:szCs w:val="28"/>
        </w:rPr>
        <w:t>тел./факс (8313)27-98-48, 27-98-49.</w:t>
      </w:r>
    </w:p>
    <w:p w:rsidR="00F917A3" w:rsidRPr="001370E1" w:rsidRDefault="00F917A3">
      <w:pPr>
        <w:rPr>
          <w:sz w:val="28"/>
          <w:szCs w:val="28"/>
        </w:rPr>
      </w:pPr>
      <w:r w:rsidRPr="001370E1">
        <w:rPr>
          <w:sz w:val="28"/>
          <w:szCs w:val="28"/>
        </w:rPr>
        <w:t xml:space="preserve">                          </w:t>
      </w:r>
      <w:r>
        <w:rPr>
          <w:noProof/>
        </w:rPr>
        <w:pict>
          <v:line id="Line 9" o:spid="_x0000_s1027" style="position:absolute;flip:x;z-index:251659264;visibility:visible;mso-position-horizontal-relative:text;mso-position-vertical-relative:text" from="486pt,9.9pt" to="7in,9.9pt" strokecolor="white"/>
        </w:pict>
      </w:r>
    </w:p>
    <w:p w:rsidR="00F917A3" w:rsidRPr="001370E1" w:rsidRDefault="00F917A3">
      <w:pPr>
        <w:rPr>
          <w:sz w:val="28"/>
          <w:szCs w:val="28"/>
        </w:rPr>
      </w:pPr>
      <w:r w:rsidRPr="001370E1">
        <w:rPr>
          <w:sz w:val="28"/>
          <w:szCs w:val="28"/>
        </w:rPr>
        <w:tab/>
        <w:t xml:space="preserve">     </w:t>
      </w:r>
    </w:p>
    <w:p w:rsidR="00F917A3" w:rsidRPr="001370E1" w:rsidRDefault="00F917A3" w:rsidP="003F433E">
      <w:pPr>
        <w:jc w:val="center"/>
        <w:rPr>
          <w:b/>
          <w:bCs/>
          <w:sz w:val="28"/>
          <w:szCs w:val="28"/>
        </w:rPr>
      </w:pPr>
    </w:p>
    <w:p w:rsidR="00F917A3" w:rsidRPr="001370E1" w:rsidRDefault="00F917A3" w:rsidP="003F433E">
      <w:pPr>
        <w:jc w:val="center"/>
        <w:rPr>
          <w:b/>
          <w:bCs/>
          <w:sz w:val="28"/>
          <w:szCs w:val="28"/>
        </w:rPr>
      </w:pPr>
    </w:p>
    <w:p w:rsidR="00F917A3" w:rsidRPr="001370E1" w:rsidRDefault="00F917A3" w:rsidP="003F433E">
      <w:pPr>
        <w:jc w:val="center"/>
        <w:rPr>
          <w:b/>
          <w:bCs/>
          <w:sz w:val="28"/>
          <w:szCs w:val="28"/>
        </w:rPr>
      </w:pPr>
      <w:r>
        <w:rPr>
          <w:b/>
          <w:bCs/>
          <w:sz w:val="28"/>
          <w:szCs w:val="28"/>
        </w:rPr>
        <w:t>А К Т № 5</w:t>
      </w:r>
    </w:p>
    <w:p w:rsidR="00F917A3" w:rsidRPr="001370E1" w:rsidRDefault="00F917A3" w:rsidP="001271FE">
      <w:pPr>
        <w:jc w:val="center"/>
        <w:rPr>
          <w:b/>
          <w:bCs/>
          <w:sz w:val="28"/>
          <w:szCs w:val="28"/>
        </w:rPr>
      </w:pPr>
    </w:p>
    <w:p w:rsidR="00F917A3" w:rsidRPr="001370E1" w:rsidRDefault="00F917A3" w:rsidP="00CF7FFB">
      <w:pPr>
        <w:jc w:val="center"/>
        <w:rPr>
          <w:b/>
          <w:bCs/>
          <w:sz w:val="28"/>
          <w:szCs w:val="28"/>
        </w:rPr>
      </w:pPr>
      <w:r w:rsidRPr="001370E1">
        <w:rPr>
          <w:b/>
          <w:bCs/>
          <w:sz w:val="28"/>
          <w:szCs w:val="28"/>
        </w:rPr>
        <w:t xml:space="preserve">плановой проверки соблюдения </w:t>
      </w:r>
      <w:r w:rsidRPr="00630D1B">
        <w:rPr>
          <w:b/>
          <w:bCs/>
          <w:sz w:val="28"/>
          <w:szCs w:val="28"/>
        </w:rPr>
        <w:t xml:space="preserve">муниципальным </w:t>
      </w:r>
      <w:r>
        <w:rPr>
          <w:b/>
          <w:bCs/>
          <w:sz w:val="28"/>
          <w:szCs w:val="28"/>
        </w:rPr>
        <w:t xml:space="preserve">казенным </w:t>
      </w:r>
      <w:r w:rsidRPr="00630D1B">
        <w:rPr>
          <w:b/>
          <w:bCs/>
          <w:sz w:val="28"/>
          <w:szCs w:val="28"/>
        </w:rPr>
        <w:t>учреждением</w:t>
      </w:r>
      <w:r>
        <w:rPr>
          <w:b/>
          <w:bCs/>
          <w:sz w:val="28"/>
          <w:szCs w:val="28"/>
        </w:rPr>
        <w:t xml:space="preserve"> </w:t>
      </w:r>
      <w:r w:rsidRPr="00630D1B">
        <w:rPr>
          <w:b/>
          <w:bCs/>
          <w:sz w:val="28"/>
          <w:szCs w:val="28"/>
        </w:rPr>
        <w:t>«</w:t>
      </w:r>
      <w:r>
        <w:rPr>
          <w:b/>
          <w:bCs/>
          <w:sz w:val="28"/>
          <w:szCs w:val="28"/>
        </w:rPr>
        <w:t xml:space="preserve">Градостроительство» </w:t>
      </w:r>
      <w:r w:rsidRPr="001370E1">
        <w:rPr>
          <w:b/>
          <w:bCs/>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округа</w:t>
      </w:r>
      <w:r>
        <w:rPr>
          <w:b/>
          <w:bCs/>
          <w:sz w:val="28"/>
          <w:szCs w:val="28"/>
        </w:rPr>
        <w:t xml:space="preserve"> </w:t>
      </w:r>
      <w:r w:rsidRPr="001370E1">
        <w:rPr>
          <w:b/>
          <w:bCs/>
          <w:sz w:val="28"/>
          <w:szCs w:val="28"/>
        </w:rPr>
        <w:t>г. Дзержинск за 2016 год.</w:t>
      </w:r>
    </w:p>
    <w:p w:rsidR="00F917A3" w:rsidRPr="001370E1" w:rsidRDefault="00F917A3" w:rsidP="003F433E">
      <w:pPr>
        <w:rPr>
          <w:sz w:val="28"/>
          <w:szCs w:val="28"/>
        </w:rPr>
      </w:pPr>
    </w:p>
    <w:p w:rsidR="00F917A3" w:rsidRPr="001370E1" w:rsidRDefault="00F917A3" w:rsidP="00D94DBE">
      <w:pPr>
        <w:pStyle w:val="BodyText"/>
        <w:spacing w:line="360" w:lineRule="auto"/>
      </w:pPr>
      <w:r>
        <w:t>25 июля 2017</w:t>
      </w:r>
      <w:r w:rsidRPr="001370E1">
        <w:t xml:space="preserve">г.                                                                                          </w:t>
      </w:r>
      <w:r>
        <w:t xml:space="preserve">       </w:t>
      </w:r>
      <w:r w:rsidRPr="001370E1">
        <w:t>г. Дзержинск</w:t>
      </w:r>
    </w:p>
    <w:p w:rsidR="00F917A3" w:rsidRPr="001370E1" w:rsidRDefault="00F917A3" w:rsidP="00D94DBE">
      <w:pPr>
        <w:spacing w:line="360" w:lineRule="auto"/>
        <w:rPr>
          <w:sz w:val="28"/>
          <w:szCs w:val="28"/>
        </w:rPr>
      </w:pPr>
    </w:p>
    <w:p w:rsidR="00F917A3" w:rsidRPr="001370E1" w:rsidRDefault="00F917A3" w:rsidP="00CC2BA3">
      <w:pPr>
        <w:ind w:firstLine="720"/>
        <w:jc w:val="both"/>
        <w:rPr>
          <w:sz w:val="28"/>
          <w:szCs w:val="28"/>
        </w:rPr>
      </w:pPr>
      <w:r w:rsidRPr="001370E1">
        <w:rPr>
          <w:sz w:val="28"/>
          <w:szCs w:val="28"/>
        </w:rPr>
        <w:t>На основании пункта </w:t>
      </w:r>
      <w:r>
        <w:rPr>
          <w:sz w:val="28"/>
          <w:szCs w:val="28"/>
        </w:rPr>
        <w:t> 1 п</w:t>
      </w:r>
      <w:r w:rsidRPr="00E03A0F">
        <w:rPr>
          <w:sz w:val="28"/>
          <w:szCs w:val="28"/>
        </w:rPr>
        <w:t>лан</w:t>
      </w:r>
      <w:r>
        <w:rPr>
          <w:sz w:val="28"/>
          <w:szCs w:val="28"/>
        </w:rPr>
        <w:t>а</w:t>
      </w:r>
      <w:r w:rsidRPr="00E03A0F">
        <w:rPr>
          <w:sz w:val="28"/>
          <w:szCs w:val="28"/>
        </w:rPr>
        <w:t xml:space="preserve"> контрольной деятельности ревизионного отдела</w:t>
      </w:r>
      <w:r>
        <w:rPr>
          <w:noProof/>
          <w:sz w:val="28"/>
          <w:szCs w:val="28"/>
        </w:rPr>
        <w:t xml:space="preserve"> на </w:t>
      </w:r>
      <w:r>
        <w:rPr>
          <w:noProof/>
          <w:sz w:val="28"/>
          <w:szCs w:val="28"/>
          <w:lang w:val="en-US"/>
        </w:rPr>
        <w:t>III</w:t>
      </w:r>
      <w:r>
        <w:rPr>
          <w:noProof/>
          <w:sz w:val="28"/>
          <w:szCs w:val="28"/>
        </w:rPr>
        <w:t xml:space="preserve"> квартал 2017 год</w:t>
      </w:r>
      <w:r>
        <w:rPr>
          <w:sz w:val="28"/>
          <w:szCs w:val="28"/>
        </w:rPr>
        <w:t xml:space="preserve">, утвержденного распоряжением администрации города </w:t>
      </w:r>
      <w:r w:rsidRPr="005148F8">
        <w:rPr>
          <w:sz w:val="28"/>
          <w:szCs w:val="28"/>
        </w:rPr>
        <w:t>Дзержинска от </w:t>
      </w:r>
      <w:r>
        <w:rPr>
          <w:sz w:val="28"/>
          <w:szCs w:val="28"/>
        </w:rPr>
        <w:t>21</w:t>
      </w:r>
      <w:r w:rsidRPr="005148F8">
        <w:rPr>
          <w:sz w:val="28"/>
          <w:szCs w:val="28"/>
        </w:rPr>
        <w:t>.</w:t>
      </w:r>
      <w:r>
        <w:rPr>
          <w:sz w:val="28"/>
          <w:szCs w:val="28"/>
        </w:rPr>
        <w:t>06.2017</w:t>
      </w:r>
      <w:r w:rsidRPr="005148F8">
        <w:rPr>
          <w:sz w:val="28"/>
          <w:szCs w:val="28"/>
        </w:rPr>
        <w:t xml:space="preserve"> № </w:t>
      </w:r>
      <w:r>
        <w:rPr>
          <w:sz w:val="28"/>
          <w:szCs w:val="28"/>
        </w:rPr>
        <w:t>1304</w:t>
      </w:r>
      <w:r w:rsidRPr="001370E1">
        <w:rPr>
          <w:sz w:val="28"/>
          <w:szCs w:val="28"/>
        </w:rPr>
        <w:t>, приказа ревиз</w:t>
      </w:r>
      <w:r>
        <w:rPr>
          <w:sz w:val="28"/>
          <w:szCs w:val="28"/>
        </w:rPr>
        <w:t>ионного отдела от 27.06.2017 № 11</w:t>
      </w:r>
      <w:r w:rsidRPr="001370E1">
        <w:rPr>
          <w:sz w:val="28"/>
          <w:szCs w:val="28"/>
        </w:rPr>
        <w:t> </w:t>
      </w:r>
      <w:r>
        <w:rPr>
          <w:sz w:val="28"/>
          <w:szCs w:val="28"/>
        </w:rPr>
        <w:t>п</w:t>
      </w:r>
      <w:r w:rsidRPr="001370E1">
        <w:rPr>
          <w:sz w:val="28"/>
          <w:szCs w:val="28"/>
        </w:rPr>
        <w:t>/</w:t>
      </w:r>
      <w:r>
        <w:rPr>
          <w:sz w:val="28"/>
          <w:szCs w:val="28"/>
        </w:rPr>
        <w:t>п</w:t>
      </w:r>
      <w:r w:rsidRPr="001370E1">
        <w:rPr>
          <w:sz w:val="28"/>
          <w:szCs w:val="28"/>
        </w:rPr>
        <w:t xml:space="preserve"> «О проведении проверки соблюдения </w:t>
      </w:r>
      <w:r w:rsidRPr="001F6F07">
        <w:rPr>
          <w:sz w:val="28"/>
          <w:szCs w:val="28"/>
        </w:rPr>
        <w:t xml:space="preserve">муниципальным </w:t>
      </w:r>
      <w:r w:rsidRPr="00545A2E">
        <w:rPr>
          <w:sz w:val="28"/>
          <w:szCs w:val="28"/>
        </w:rPr>
        <w:t xml:space="preserve">казенным </w:t>
      </w:r>
      <w:r w:rsidRPr="001F6F07">
        <w:rPr>
          <w:sz w:val="28"/>
          <w:szCs w:val="28"/>
        </w:rPr>
        <w:t>учреждением</w:t>
      </w:r>
      <w:r>
        <w:rPr>
          <w:sz w:val="28"/>
          <w:szCs w:val="28"/>
        </w:rPr>
        <w:t xml:space="preserve"> </w:t>
      </w:r>
      <w:r w:rsidRPr="001F6F07">
        <w:rPr>
          <w:sz w:val="28"/>
          <w:szCs w:val="28"/>
        </w:rPr>
        <w:t>«</w:t>
      </w:r>
      <w:r w:rsidRPr="00545A2E">
        <w:rPr>
          <w:sz w:val="28"/>
          <w:szCs w:val="28"/>
        </w:rPr>
        <w:t>Градостроительство</w:t>
      </w:r>
      <w:r w:rsidRPr="001F6F07">
        <w:rPr>
          <w:sz w:val="28"/>
          <w:szCs w:val="28"/>
        </w:rPr>
        <w:t>»</w:t>
      </w:r>
      <w:r>
        <w:rPr>
          <w:sz w:val="28"/>
          <w:szCs w:val="28"/>
        </w:rPr>
        <w:t xml:space="preserve"> </w:t>
      </w:r>
      <w:r w:rsidRPr="001370E1">
        <w:rPr>
          <w:sz w:val="28"/>
          <w:szCs w:val="28"/>
        </w:rPr>
        <w:t xml:space="preserve">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Положения о ревизионном отделе, утвержденного постановлением администрации города Дзержинска от 17.05.2013 № 1770 (с изменениями, утвержденными постановлениями администрации города Дзержинска от 30.06.2014 № 2576 и от 28.11.2016 № 4321), Порядка осуществления ревизионным отделом администрации города полномочий по внутреннему муниципальному финансовому контролю, утвержденного постановлением администрации города Дзержинска от 18.07.2014 № 2960 (с изменениями, утвержденными постановлениями  администрации города от 13.05.2016 № 1545 и от 03.11.2016 № 4053), Стандартов внутреннего муниципального финансового контроля, утвержденных постановлением администрации города от  28.10.2016 № 3952 проведена проверка соблюдения </w:t>
      </w:r>
      <w:r w:rsidRPr="001F6F07">
        <w:rPr>
          <w:sz w:val="28"/>
          <w:szCs w:val="28"/>
        </w:rPr>
        <w:t xml:space="preserve">муниципальным </w:t>
      </w:r>
      <w:r w:rsidRPr="00545A2E">
        <w:rPr>
          <w:sz w:val="28"/>
          <w:szCs w:val="28"/>
        </w:rPr>
        <w:t>казенным учреждением «Градостроительство»</w:t>
      </w:r>
      <w:r>
        <w:rPr>
          <w:sz w:val="28"/>
          <w:szCs w:val="28"/>
        </w:rPr>
        <w:t xml:space="preserve"> </w:t>
      </w:r>
      <w:r w:rsidRPr="001370E1">
        <w:rPr>
          <w:sz w:val="28"/>
          <w:szCs w:val="28"/>
        </w:rPr>
        <w:t>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(далее – Учреждение).</w:t>
      </w:r>
    </w:p>
    <w:p w:rsidR="00F917A3" w:rsidRPr="001370E1" w:rsidRDefault="00F917A3" w:rsidP="00CC2BA3">
      <w:pPr>
        <w:ind w:firstLine="720"/>
        <w:jc w:val="both"/>
        <w:rPr>
          <w:sz w:val="28"/>
          <w:szCs w:val="28"/>
        </w:rPr>
      </w:pPr>
    </w:p>
    <w:p w:rsidR="00F917A3" w:rsidRPr="001370E1" w:rsidRDefault="00F917A3" w:rsidP="00201DE8">
      <w:pPr>
        <w:tabs>
          <w:tab w:val="left" w:pos="4110"/>
        </w:tabs>
        <w:ind w:firstLine="720"/>
        <w:jc w:val="both"/>
        <w:rPr>
          <w:sz w:val="28"/>
          <w:szCs w:val="28"/>
        </w:rPr>
      </w:pPr>
      <w:r w:rsidRPr="001370E1">
        <w:rPr>
          <w:sz w:val="28"/>
          <w:szCs w:val="28"/>
        </w:rPr>
        <w:t>Цель проведения плановой проверки: предупреждение, выявление и пресечение нарушений законодательства Российской Федерации о контрактной  системе в сфере закупок и иных нормативных правовых актов Российской Федерации.</w:t>
      </w:r>
    </w:p>
    <w:p w:rsidR="00F917A3" w:rsidRPr="001370E1" w:rsidRDefault="00F917A3" w:rsidP="00CC2BA3">
      <w:pPr>
        <w:tabs>
          <w:tab w:val="left" w:pos="4110"/>
        </w:tabs>
        <w:ind w:firstLine="720"/>
        <w:jc w:val="both"/>
        <w:rPr>
          <w:sz w:val="28"/>
          <w:szCs w:val="28"/>
        </w:rPr>
      </w:pPr>
    </w:p>
    <w:p w:rsidR="00F917A3" w:rsidRPr="001370E1" w:rsidRDefault="00F917A3" w:rsidP="00CC2BA3">
      <w:pPr>
        <w:tabs>
          <w:tab w:val="left" w:pos="4110"/>
        </w:tabs>
        <w:ind w:firstLine="720"/>
        <w:jc w:val="both"/>
        <w:rPr>
          <w:sz w:val="28"/>
          <w:szCs w:val="28"/>
        </w:rPr>
      </w:pPr>
      <w:r w:rsidRPr="001370E1">
        <w:rPr>
          <w:sz w:val="28"/>
          <w:szCs w:val="28"/>
        </w:rPr>
        <w:t>Период пр</w:t>
      </w:r>
      <w:r>
        <w:rPr>
          <w:sz w:val="28"/>
          <w:szCs w:val="28"/>
        </w:rPr>
        <w:t>оведения плановой проверки: с 03.07.2017 по 21.07</w:t>
      </w:r>
      <w:r w:rsidRPr="001370E1">
        <w:rPr>
          <w:sz w:val="28"/>
          <w:szCs w:val="28"/>
        </w:rPr>
        <w:t>.2017.</w:t>
      </w:r>
    </w:p>
    <w:p w:rsidR="00F917A3" w:rsidRPr="001370E1" w:rsidRDefault="00F917A3" w:rsidP="007136F7">
      <w:pPr>
        <w:ind w:firstLine="539"/>
        <w:jc w:val="both"/>
        <w:rPr>
          <w:sz w:val="28"/>
          <w:szCs w:val="28"/>
        </w:rPr>
      </w:pPr>
      <w:r w:rsidRPr="001370E1">
        <w:rPr>
          <w:sz w:val="28"/>
          <w:szCs w:val="28"/>
        </w:rPr>
        <w:t xml:space="preserve">  До начала осуществления плановой проверки было вручено уведомление о провед</w:t>
      </w:r>
      <w:r>
        <w:rPr>
          <w:sz w:val="28"/>
          <w:szCs w:val="28"/>
        </w:rPr>
        <w:t>ении плановой проверки (исх. № 31  от  27.06</w:t>
      </w:r>
      <w:r w:rsidRPr="001370E1">
        <w:rPr>
          <w:sz w:val="28"/>
          <w:szCs w:val="28"/>
        </w:rPr>
        <w:t>.2017 г.).</w:t>
      </w:r>
    </w:p>
    <w:p w:rsidR="00F917A3" w:rsidRPr="001370E1" w:rsidRDefault="00F917A3" w:rsidP="007136F7">
      <w:pPr>
        <w:tabs>
          <w:tab w:val="left" w:pos="4110"/>
        </w:tabs>
        <w:jc w:val="both"/>
        <w:rPr>
          <w:sz w:val="28"/>
          <w:szCs w:val="28"/>
        </w:rPr>
      </w:pPr>
    </w:p>
    <w:p w:rsidR="00F917A3" w:rsidRPr="001370E1" w:rsidRDefault="00F917A3" w:rsidP="00CC2BA3">
      <w:pPr>
        <w:tabs>
          <w:tab w:val="left" w:pos="4110"/>
        </w:tabs>
        <w:ind w:firstLine="720"/>
        <w:jc w:val="both"/>
        <w:rPr>
          <w:sz w:val="28"/>
          <w:szCs w:val="28"/>
        </w:rPr>
      </w:pPr>
      <w:r w:rsidRPr="001370E1">
        <w:rPr>
          <w:sz w:val="28"/>
          <w:szCs w:val="28"/>
        </w:rPr>
        <w:t>Проверяемый период: с 01.01.2016 по 31.12.2016.</w:t>
      </w:r>
    </w:p>
    <w:p w:rsidR="00F917A3" w:rsidRPr="001370E1" w:rsidRDefault="00F917A3" w:rsidP="00CC2BA3">
      <w:pPr>
        <w:tabs>
          <w:tab w:val="left" w:pos="4110"/>
        </w:tabs>
        <w:ind w:firstLine="720"/>
        <w:jc w:val="both"/>
        <w:rPr>
          <w:sz w:val="28"/>
          <w:szCs w:val="28"/>
        </w:rPr>
      </w:pPr>
    </w:p>
    <w:p w:rsidR="00F917A3" w:rsidRPr="001370E1" w:rsidRDefault="00F917A3" w:rsidP="00CC2BA3">
      <w:pPr>
        <w:tabs>
          <w:tab w:val="left" w:pos="4110"/>
        </w:tabs>
        <w:ind w:firstLine="720"/>
        <w:jc w:val="both"/>
        <w:rPr>
          <w:sz w:val="28"/>
          <w:szCs w:val="28"/>
        </w:rPr>
      </w:pPr>
      <w:r w:rsidRPr="001370E1">
        <w:rPr>
          <w:sz w:val="28"/>
          <w:szCs w:val="28"/>
        </w:rPr>
        <w:t xml:space="preserve">Предмет проверки: соблюдение обязательных требований законодательства Российской Федерации о контрактной системе. </w:t>
      </w:r>
    </w:p>
    <w:p w:rsidR="00F917A3" w:rsidRPr="001370E1" w:rsidRDefault="00F917A3" w:rsidP="00CC2BA3">
      <w:pPr>
        <w:tabs>
          <w:tab w:val="left" w:pos="4110"/>
        </w:tabs>
        <w:ind w:firstLine="720"/>
        <w:jc w:val="both"/>
        <w:rPr>
          <w:sz w:val="28"/>
          <w:szCs w:val="28"/>
        </w:rPr>
      </w:pPr>
      <w:r w:rsidRPr="001370E1">
        <w:rPr>
          <w:color w:val="000000"/>
          <w:sz w:val="28"/>
          <w:szCs w:val="28"/>
        </w:rPr>
        <w:t>Должностное лицо, уполномоченное на проведение проверки</w:t>
      </w:r>
      <w:r w:rsidRPr="001370E1">
        <w:rPr>
          <w:sz w:val="28"/>
          <w:szCs w:val="28"/>
        </w:rPr>
        <w:t xml:space="preserve">: </w:t>
      </w:r>
      <w:r>
        <w:rPr>
          <w:sz w:val="28"/>
          <w:szCs w:val="28"/>
        </w:rPr>
        <w:t xml:space="preserve">главный специалист </w:t>
      </w:r>
      <w:r w:rsidRPr="001370E1">
        <w:rPr>
          <w:sz w:val="28"/>
          <w:szCs w:val="28"/>
        </w:rPr>
        <w:t xml:space="preserve">ревизионного отдела администрации города </w:t>
      </w:r>
      <w:r>
        <w:rPr>
          <w:sz w:val="28"/>
          <w:szCs w:val="28"/>
        </w:rPr>
        <w:t>Дзержинска Безрукова Н.А.</w:t>
      </w:r>
    </w:p>
    <w:p w:rsidR="00F917A3" w:rsidRPr="001B5CEF" w:rsidRDefault="00F917A3" w:rsidP="00FD765E">
      <w:pPr>
        <w:tabs>
          <w:tab w:val="left" w:pos="4110"/>
        </w:tabs>
        <w:ind w:firstLine="720"/>
        <w:jc w:val="both"/>
        <w:rPr>
          <w:sz w:val="28"/>
          <w:szCs w:val="28"/>
        </w:rPr>
      </w:pPr>
      <w:r w:rsidRPr="001370E1">
        <w:rPr>
          <w:sz w:val="28"/>
          <w:szCs w:val="28"/>
        </w:rPr>
        <w:t xml:space="preserve">Условия, препятствующие проведению контрольного мероприятия: случаи </w:t>
      </w:r>
      <w:r w:rsidRPr="001B5CEF">
        <w:rPr>
          <w:sz w:val="28"/>
          <w:szCs w:val="28"/>
        </w:rPr>
        <w:t>отказа в предоставлении информации, документов и препятствования в работе отсутствуют.</w:t>
      </w:r>
    </w:p>
    <w:p w:rsidR="00F917A3" w:rsidRPr="001B5CEF" w:rsidRDefault="00F917A3" w:rsidP="00CF7FFB">
      <w:pPr>
        <w:ind w:firstLine="708"/>
        <w:jc w:val="both"/>
        <w:rPr>
          <w:sz w:val="28"/>
          <w:szCs w:val="28"/>
        </w:rPr>
      </w:pPr>
      <w:r w:rsidRPr="001B5CEF">
        <w:rPr>
          <w:sz w:val="28"/>
          <w:szCs w:val="28"/>
        </w:rPr>
        <w:t xml:space="preserve">Контрольные мероприятия в сфере закупок в Учреждении до настоящего времени не проводились. </w:t>
      </w:r>
    </w:p>
    <w:p w:rsidR="00F917A3" w:rsidRPr="001B5CEF" w:rsidRDefault="00F917A3" w:rsidP="00CC2BA3">
      <w:pPr>
        <w:tabs>
          <w:tab w:val="left" w:pos="4110"/>
        </w:tabs>
        <w:ind w:firstLine="720"/>
        <w:jc w:val="both"/>
        <w:rPr>
          <w:sz w:val="28"/>
          <w:szCs w:val="28"/>
        </w:rPr>
      </w:pPr>
      <w:r w:rsidRPr="001B5CEF">
        <w:rPr>
          <w:sz w:val="28"/>
          <w:szCs w:val="28"/>
        </w:rPr>
        <w:t>В ходе проверки проверяющий руководствовался:</w:t>
      </w:r>
    </w:p>
    <w:p w:rsidR="00F917A3" w:rsidRPr="001B5CEF" w:rsidRDefault="00F917A3" w:rsidP="00CC2BA3">
      <w:pPr>
        <w:tabs>
          <w:tab w:val="left" w:pos="4110"/>
        </w:tabs>
        <w:ind w:firstLine="720"/>
        <w:jc w:val="both"/>
        <w:rPr>
          <w:sz w:val="28"/>
          <w:szCs w:val="28"/>
        </w:rPr>
      </w:pPr>
      <w:r w:rsidRPr="001B5CEF">
        <w:rPr>
          <w:sz w:val="28"/>
          <w:szCs w:val="28"/>
        </w:rPr>
        <w:t>- нормами Федерального закона от 05.04.2013 № 44-ФЗ (с изменениями и дополнениями от 07.06.2017)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917A3" w:rsidRPr="001B5CEF" w:rsidRDefault="00F917A3" w:rsidP="00CC2BA3">
      <w:pPr>
        <w:tabs>
          <w:tab w:val="left" w:pos="4110"/>
        </w:tabs>
        <w:ind w:firstLine="720"/>
        <w:jc w:val="both"/>
        <w:rPr>
          <w:sz w:val="28"/>
          <w:szCs w:val="28"/>
        </w:rPr>
      </w:pPr>
      <w:r w:rsidRPr="001B5CEF">
        <w:rPr>
          <w:sz w:val="28"/>
          <w:szCs w:val="28"/>
        </w:rPr>
        <w:t>- Бюджетным кодексом РФ;</w:t>
      </w:r>
    </w:p>
    <w:p w:rsidR="00F917A3" w:rsidRPr="001B5CEF" w:rsidRDefault="00F917A3" w:rsidP="00CC2BA3">
      <w:pPr>
        <w:tabs>
          <w:tab w:val="left" w:pos="4110"/>
        </w:tabs>
        <w:ind w:firstLine="720"/>
        <w:jc w:val="both"/>
        <w:rPr>
          <w:sz w:val="28"/>
          <w:szCs w:val="28"/>
        </w:rPr>
      </w:pPr>
      <w:r w:rsidRPr="001B5CEF">
        <w:rPr>
          <w:sz w:val="28"/>
          <w:szCs w:val="28"/>
        </w:rPr>
        <w:t>- Федеральный закон от 17.08.1995 № 147-ФЗ (с изменениями и дополнениями от 05.10.2015) «О естественных монополиях» (далее – Закона о естественных монополиях);</w:t>
      </w:r>
    </w:p>
    <w:p w:rsidR="00F917A3" w:rsidRPr="001B5CEF" w:rsidRDefault="00F917A3" w:rsidP="00CC2BA3">
      <w:pPr>
        <w:tabs>
          <w:tab w:val="left" w:pos="4110"/>
        </w:tabs>
        <w:ind w:firstLine="720"/>
        <w:jc w:val="both"/>
        <w:rPr>
          <w:sz w:val="28"/>
          <w:szCs w:val="28"/>
        </w:rPr>
      </w:pPr>
      <w:r w:rsidRPr="001B5CEF">
        <w:rPr>
          <w:sz w:val="28"/>
          <w:szCs w:val="28"/>
        </w:rPr>
        <w:t>- приказом Министерства экономического развития РФ и Федерального казначейства от 27.12.2011 № 761/20н</w:t>
      </w:r>
      <w:r w:rsidRPr="001B5CEF">
        <w:t xml:space="preserve"> </w:t>
      </w:r>
      <w:r w:rsidRPr="001B5CEF">
        <w:rPr>
          <w:sz w:val="28"/>
          <w:szCs w:val="28"/>
        </w:rPr>
        <w:t>(с изменениями и дополнениями от 10.06.2013)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
    <w:p w:rsidR="00F917A3" w:rsidRPr="001B5CEF" w:rsidRDefault="00F917A3" w:rsidP="00CC2BA3">
      <w:pPr>
        <w:tabs>
          <w:tab w:val="left" w:pos="4110"/>
        </w:tabs>
        <w:ind w:firstLine="720"/>
        <w:jc w:val="both"/>
        <w:rPr>
          <w:sz w:val="28"/>
          <w:szCs w:val="28"/>
        </w:rPr>
      </w:pPr>
      <w:r w:rsidRPr="001B5CEF">
        <w:rPr>
          <w:sz w:val="28"/>
          <w:szCs w:val="28"/>
        </w:rPr>
        <w:t>- приказом Министерства экономического развития России и Федерального казначейства от 31.03.2015 № 182/7н  (с изменениями и дополнениями от 03.11.2015)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и 2016 годы»</w:t>
      </w:r>
      <w:r w:rsidRPr="001B5CEF">
        <w:rPr>
          <w:rStyle w:val="apple-converted-space"/>
          <w:sz w:val="28"/>
          <w:szCs w:val="28"/>
        </w:rPr>
        <w:t> </w:t>
      </w:r>
      <w:r w:rsidRPr="001B5CEF">
        <w:rPr>
          <w:sz w:val="28"/>
          <w:szCs w:val="28"/>
        </w:rPr>
        <w:t>(далее — Приказ № 182/7н);</w:t>
      </w:r>
    </w:p>
    <w:p w:rsidR="00F917A3" w:rsidRPr="001B5CEF" w:rsidRDefault="00F917A3" w:rsidP="00CC2BA3">
      <w:pPr>
        <w:tabs>
          <w:tab w:val="left" w:pos="4110"/>
        </w:tabs>
        <w:ind w:firstLine="720"/>
        <w:jc w:val="both"/>
        <w:rPr>
          <w:sz w:val="28"/>
          <w:szCs w:val="28"/>
        </w:rPr>
      </w:pPr>
      <w:r w:rsidRPr="001B5CEF">
        <w:rPr>
          <w:sz w:val="28"/>
          <w:szCs w:val="28"/>
        </w:rPr>
        <w:t>- методическими рекомендациями по определению начальной (максимальной) цены, утвержденными приказом Министерства экономического развития РФ от 02.10.2013 № 567;</w:t>
      </w:r>
    </w:p>
    <w:p w:rsidR="00F917A3" w:rsidRPr="001B5CEF" w:rsidRDefault="00F917A3" w:rsidP="008577B5">
      <w:pPr>
        <w:tabs>
          <w:tab w:val="left" w:pos="4110"/>
        </w:tabs>
        <w:ind w:firstLine="720"/>
        <w:jc w:val="both"/>
        <w:rPr>
          <w:sz w:val="28"/>
          <w:szCs w:val="28"/>
        </w:rPr>
      </w:pPr>
      <w:r w:rsidRPr="001B5CEF">
        <w:rPr>
          <w:sz w:val="28"/>
          <w:szCs w:val="28"/>
        </w:rPr>
        <w:t>- постановлением Правительства РФ от 28.11.2013 № 1093 (с изменениями и дополнениями от 21.11.2015) «О порядке подготовки и размещения в единой информационной системе в сфере закупок отчета об исполнении государственного (муниципального) контракта и о результатах отдельного этапа его исполнения» (далее – Постановление от 28.11.2013 № 1093);</w:t>
      </w:r>
    </w:p>
    <w:p w:rsidR="00F917A3" w:rsidRPr="001B5CEF" w:rsidRDefault="00F917A3" w:rsidP="003565F6">
      <w:pPr>
        <w:tabs>
          <w:tab w:val="left" w:pos="4110"/>
        </w:tabs>
        <w:ind w:firstLine="720"/>
        <w:jc w:val="both"/>
        <w:rPr>
          <w:sz w:val="28"/>
          <w:szCs w:val="28"/>
        </w:rPr>
      </w:pPr>
      <w:r w:rsidRPr="001B5CEF">
        <w:rPr>
          <w:sz w:val="28"/>
          <w:szCs w:val="28"/>
        </w:rPr>
        <w:t>- постановлением Правительства РФ от 17.03.2015 № 238 (с изменениями и дополнениями от 19.11.2016)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от 17.03.2015 № 238);</w:t>
      </w:r>
    </w:p>
    <w:p w:rsidR="00F917A3" w:rsidRPr="001B5CEF" w:rsidRDefault="00F917A3" w:rsidP="003565F6">
      <w:pPr>
        <w:tabs>
          <w:tab w:val="left" w:pos="4110"/>
        </w:tabs>
        <w:ind w:firstLine="720"/>
        <w:jc w:val="both"/>
        <w:rPr>
          <w:sz w:val="28"/>
          <w:szCs w:val="28"/>
        </w:rPr>
      </w:pPr>
      <w:r w:rsidRPr="001B5CEF">
        <w:rPr>
          <w:sz w:val="28"/>
          <w:szCs w:val="28"/>
        </w:rPr>
        <w:t>- постановлением Правительства РФ от 21.11. 2013 № 1043 (с изменениями и дополнениями от 25.01.2017)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1B5CEF">
        <w:rPr>
          <w:rStyle w:val="apple-converted-space"/>
          <w:rFonts w:ascii="Arial" w:hAnsi="Arial" w:cs="Arial"/>
          <w:b/>
          <w:bCs/>
          <w:sz w:val="28"/>
          <w:szCs w:val="28"/>
        </w:rPr>
        <w:t> </w:t>
      </w:r>
      <w:r w:rsidRPr="001B5CEF">
        <w:rPr>
          <w:sz w:val="28"/>
          <w:szCs w:val="28"/>
        </w:rPr>
        <w:t>(далее — Постановление № 1043);</w:t>
      </w:r>
    </w:p>
    <w:p w:rsidR="00F917A3" w:rsidRPr="001B5CEF" w:rsidRDefault="00F917A3" w:rsidP="003565F6">
      <w:pPr>
        <w:tabs>
          <w:tab w:val="left" w:pos="4110"/>
        </w:tabs>
        <w:ind w:firstLine="720"/>
        <w:jc w:val="both"/>
        <w:rPr>
          <w:sz w:val="28"/>
          <w:szCs w:val="28"/>
        </w:rPr>
      </w:pPr>
      <w:r w:rsidRPr="001B5CEF">
        <w:rPr>
          <w:sz w:val="28"/>
          <w:szCs w:val="28"/>
        </w:rPr>
        <w:t>- постановлением Правительства РФ от 05.06.2015 г. № 552 (с изменениями и дополнениями от 25.01.2017)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(далее — Постановление № 552);</w:t>
      </w:r>
    </w:p>
    <w:p w:rsidR="00F917A3" w:rsidRPr="001B5CEF" w:rsidRDefault="00F917A3" w:rsidP="003565F6">
      <w:pPr>
        <w:tabs>
          <w:tab w:val="left" w:pos="4110"/>
        </w:tabs>
        <w:ind w:firstLine="720"/>
        <w:jc w:val="both"/>
        <w:rPr>
          <w:sz w:val="28"/>
          <w:szCs w:val="28"/>
        </w:rPr>
      </w:pPr>
      <w:r w:rsidRPr="001B5CEF">
        <w:rPr>
          <w:sz w:val="28"/>
          <w:szCs w:val="28"/>
        </w:rPr>
        <w:t xml:space="preserve">- постановление Правительства РФ от 05.07. 2015 г. № 553 (с изменениями и дополнениями от 25.01.2017) «Об утверждении правил формирования, утверждения и ведения плана-графика закупок товаров, работ, услуг для обеспечения федеральных нужд, а так требований к форме плана-графика закупок товаров, работ, услуг для обеспечения федеральных нужд» (далее— Постановление № 553);  </w:t>
      </w:r>
    </w:p>
    <w:p w:rsidR="00F917A3" w:rsidRPr="001B5CEF" w:rsidRDefault="00F917A3" w:rsidP="003565F6">
      <w:pPr>
        <w:ind w:firstLine="709"/>
        <w:jc w:val="both"/>
        <w:rPr>
          <w:sz w:val="28"/>
          <w:szCs w:val="28"/>
        </w:rPr>
      </w:pPr>
      <w:r w:rsidRPr="001B5CEF">
        <w:rPr>
          <w:sz w:val="28"/>
          <w:szCs w:val="28"/>
        </w:rPr>
        <w:t>- постановлением Правительства РФ от 05.06.2015 г. № 554 (с изменениями и дополнениями от 25.01.2017)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Pr="001B5CEF">
        <w:rPr>
          <w:rStyle w:val="apple-converted-space"/>
          <w:b/>
          <w:bCs/>
          <w:sz w:val="28"/>
          <w:szCs w:val="28"/>
        </w:rPr>
        <w:t> </w:t>
      </w:r>
      <w:r w:rsidRPr="001B5CEF">
        <w:rPr>
          <w:sz w:val="28"/>
          <w:szCs w:val="28"/>
        </w:rPr>
        <w:t>(далее — Постановление № 554);</w:t>
      </w:r>
    </w:p>
    <w:p w:rsidR="00F917A3" w:rsidRPr="001B5CEF" w:rsidRDefault="00F917A3" w:rsidP="003565F6">
      <w:pPr>
        <w:ind w:firstLine="709"/>
        <w:jc w:val="both"/>
        <w:rPr>
          <w:sz w:val="28"/>
          <w:szCs w:val="28"/>
        </w:rPr>
      </w:pPr>
      <w:r w:rsidRPr="001B5CEF">
        <w:rPr>
          <w:sz w:val="28"/>
          <w:szCs w:val="28"/>
        </w:rPr>
        <w:t>- постановление администрации г. Дзержинска Нижегородской области от 31 марта 2016 г. № 990 «Об утверждении требований к отдельным видам товаров, работ, услуг (в том числе предельных цен товаров, работ, услуг), закупаемым муниципальными казенными и бюджетными учреждениями, подведомственными департаменту образования администрации города Дзержинска» (далее — Постановление № 990);</w:t>
      </w:r>
    </w:p>
    <w:p w:rsidR="00F917A3" w:rsidRPr="001370E1" w:rsidRDefault="00F917A3" w:rsidP="003565F6">
      <w:pPr>
        <w:ind w:firstLine="709"/>
        <w:jc w:val="both"/>
        <w:rPr>
          <w:color w:val="000000"/>
          <w:sz w:val="28"/>
          <w:szCs w:val="28"/>
        </w:rPr>
      </w:pPr>
      <w:r w:rsidRPr="001B5CEF">
        <w:rPr>
          <w:sz w:val="28"/>
          <w:szCs w:val="28"/>
        </w:rPr>
        <w:t>- постановление администрации г. Дзержинска Нижегородской области от 25.04.2016 г. № 1307 «Об утверждении порядка формирования, утверждения и</w:t>
      </w:r>
      <w:r w:rsidRPr="001370E1">
        <w:rPr>
          <w:color w:val="000000"/>
          <w:sz w:val="28"/>
          <w:szCs w:val="28"/>
        </w:rPr>
        <w:t xml:space="preserve"> ведения планов закупок товаров, работ, услуг для обеспечения муниципальных нужд городского округа город Дзержинск» (далее — Постановление № 1307);</w:t>
      </w:r>
    </w:p>
    <w:p w:rsidR="00F917A3" w:rsidRPr="001370E1" w:rsidRDefault="00F917A3" w:rsidP="000D5B56">
      <w:pPr>
        <w:ind w:firstLine="709"/>
        <w:jc w:val="both"/>
        <w:rPr>
          <w:color w:val="000000"/>
          <w:sz w:val="28"/>
          <w:szCs w:val="28"/>
        </w:rPr>
      </w:pPr>
      <w:r w:rsidRPr="001370E1">
        <w:rPr>
          <w:color w:val="000000"/>
          <w:sz w:val="28"/>
          <w:szCs w:val="28"/>
        </w:rPr>
        <w:t>- постановление администрации г. Дзержинска Нижегородской области от 05.05.2016 г. № 1448 «Об утверждении порядка формирования, утверждения и ведения планов-графиков закупок товаров, работ, услуг для обеспечения муниципальных нужд городского округа город Дзержинск» (далее — Постановление № 1448).</w:t>
      </w:r>
    </w:p>
    <w:p w:rsidR="00F917A3" w:rsidRPr="001370E1" w:rsidRDefault="00F917A3" w:rsidP="00CC2BA3">
      <w:pPr>
        <w:tabs>
          <w:tab w:val="left" w:pos="4110"/>
        </w:tabs>
        <w:ind w:firstLine="720"/>
        <w:jc w:val="both"/>
        <w:rPr>
          <w:b/>
          <w:bCs/>
          <w:sz w:val="28"/>
          <w:szCs w:val="28"/>
        </w:rPr>
      </w:pPr>
    </w:p>
    <w:p w:rsidR="00F917A3" w:rsidRPr="001370E1" w:rsidRDefault="00F917A3" w:rsidP="00CC2BA3">
      <w:pPr>
        <w:tabs>
          <w:tab w:val="left" w:pos="4110"/>
        </w:tabs>
        <w:ind w:firstLine="720"/>
        <w:jc w:val="both"/>
        <w:rPr>
          <w:b/>
          <w:bCs/>
          <w:sz w:val="28"/>
          <w:szCs w:val="28"/>
        </w:rPr>
      </w:pPr>
      <w:r w:rsidRPr="001370E1">
        <w:rPr>
          <w:b/>
          <w:bCs/>
          <w:sz w:val="28"/>
          <w:szCs w:val="28"/>
        </w:rPr>
        <w:t>Общие сведения о проверяемой организации:</w:t>
      </w:r>
    </w:p>
    <w:p w:rsidR="00F917A3" w:rsidRPr="001370E1" w:rsidRDefault="00F917A3" w:rsidP="00CC2BA3">
      <w:pPr>
        <w:tabs>
          <w:tab w:val="left" w:pos="4110"/>
        </w:tabs>
        <w:jc w:val="both"/>
        <w:rPr>
          <w:sz w:val="28"/>
          <w:szCs w:val="28"/>
        </w:rPr>
      </w:pPr>
    </w:p>
    <w:p w:rsidR="00F917A3" w:rsidRPr="001370E1" w:rsidRDefault="00F917A3" w:rsidP="005B1F22">
      <w:pPr>
        <w:tabs>
          <w:tab w:val="left" w:pos="4110"/>
        </w:tabs>
        <w:ind w:firstLine="720"/>
        <w:jc w:val="both"/>
        <w:rPr>
          <w:sz w:val="28"/>
          <w:szCs w:val="28"/>
        </w:rPr>
      </w:pPr>
      <w:r w:rsidRPr="001370E1">
        <w:rPr>
          <w:sz w:val="28"/>
          <w:szCs w:val="28"/>
        </w:rPr>
        <w:t>Полное наименование юридического лица:</w:t>
      </w:r>
      <w:r w:rsidRPr="001370E1">
        <w:rPr>
          <w:color w:val="FF0000"/>
          <w:sz w:val="28"/>
          <w:szCs w:val="28"/>
        </w:rPr>
        <w:t xml:space="preserve"> </w:t>
      </w:r>
      <w:r>
        <w:rPr>
          <w:sz w:val="28"/>
          <w:szCs w:val="28"/>
        </w:rPr>
        <w:t>м</w:t>
      </w:r>
      <w:r w:rsidRPr="00DA5D3F">
        <w:rPr>
          <w:sz w:val="28"/>
          <w:szCs w:val="28"/>
        </w:rPr>
        <w:t xml:space="preserve">униципальное </w:t>
      </w:r>
      <w:r>
        <w:rPr>
          <w:sz w:val="28"/>
          <w:szCs w:val="28"/>
        </w:rPr>
        <w:t>казенно</w:t>
      </w:r>
      <w:r w:rsidRPr="00DA5D3F">
        <w:rPr>
          <w:sz w:val="28"/>
          <w:szCs w:val="28"/>
        </w:rPr>
        <w:t xml:space="preserve">е </w:t>
      </w:r>
      <w:r w:rsidRPr="00AC40B1">
        <w:rPr>
          <w:sz w:val="28"/>
          <w:szCs w:val="28"/>
        </w:rPr>
        <w:t>учреждение</w:t>
      </w:r>
      <w:r w:rsidRPr="00DA5D3F">
        <w:rPr>
          <w:color w:val="4F81BD"/>
          <w:sz w:val="28"/>
          <w:szCs w:val="28"/>
        </w:rPr>
        <w:t xml:space="preserve"> </w:t>
      </w:r>
      <w:r w:rsidRPr="00AC40B1">
        <w:rPr>
          <w:sz w:val="28"/>
          <w:szCs w:val="28"/>
        </w:rPr>
        <w:t>«</w:t>
      </w:r>
      <w:r>
        <w:rPr>
          <w:sz w:val="28"/>
          <w:szCs w:val="28"/>
        </w:rPr>
        <w:t>Градостроительство</w:t>
      </w:r>
      <w:r w:rsidRPr="00AC40B1">
        <w:rPr>
          <w:sz w:val="28"/>
          <w:szCs w:val="28"/>
        </w:rPr>
        <w:t>»</w:t>
      </w:r>
      <w:r w:rsidRPr="001370E1">
        <w:rPr>
          <w:sz w:val="28"/>
          <w:szCs w:val="28"/>
        </w:rPr>
        <w:t>.</w:t>
      </w:r>
    </w:p>
    <w:p w:rsidR="00F917A3" w:rsidRPr="001370E1" w:rsidRDefault="00F917A3" w:rsidP="005B1F22">
      <w:pPr>
        <w:tabs>
          <w:tab w:val="left" w:pos="4110"/>
        </w:tabs>
        <w:ind w:firstLine="720"/>
        <w:jc w:val="both"/>
        <w:rPr>
          <w:sz w:val="28"/>
          <w:szCs w:val="28"/>
        </w:rPr>
      </w:pPr>
      <w:r w:rsidRPr="001370E1">
        <w:rPr>
          <w:sz w:val="28"/>
          <w:szCs w:val="28"/>
        </w:rPr>
        <w:t xml:space="preserve">Сокращенное наименование юридического лица: </w:t>
      </w:r>
      <w:r w:rsidRPr="00AC40B1">
        <w:rPr>
          <w:sz w:val="28"/>
          <w:szCs w:val="28"/>
        </w:rPr>
        <w:t>М</w:t>
      </w:r>
      <w:r>
        <w:rPr>
          <w:sz w:val="28"/>
          <w:szCs w:val="28"/>
        </w:rPr>
        <w:t>К</w:t>
      </w:r>
      <w:r w:rsidRPr="00AC40B1">
        <w:rPr>
          <w:sz w:val="28"/>
          <w:szCs w:val="28"/>
        </w:rPr>
        <w:t>У «</w:t>
      </w:r>
      <w:r w:rsidRPr="00310C80">
        <w:rPr>
          <w:sz w:val="28"/>
          <w:szCs w:val="28"/>
        </w:rPr>
        <w:t>Градостроительство</w:t>
      </w:r>
      <w:r w:rsidRPr="00AC40B1">
        <w:rPr>
          <w:sz w:val="28"/>
          <w:szCs w:val="28"/>
        </w:rPr>
        <w:t>».</w:t>
      </w:r>
    </w:p>
    <w:p w:rsidR="00F917A3" w:rsidRPr="001370E1" w:rsidRDefault="00F917A3" w:rsidP="009B00D5">
      <w:pPr>
        <w:tabs>
          <w:tab w:val="left" w:pos="4110"/>
        </w:tabs>
        <w:ind w:firstLine="720"/>
        <w:jc w:val="both"/>
        <w:rPr>
          <w:sz w:val="28"/>
          <w:szCs w:val="28"/>
        </w:rPr>
      </w:pPr>
      <w:r w:rsidRPr="001370E1">
        <w:rPr>
          <w:sz w:val="28"/>
          <w:szCs w:val="28"/>
        </w:rPr>
        <w:t xml:space="preserve">Местонахождение проверяемой организации (юридический и фактический адрес: </w:t>
      </w:r>
      <w:r w:rsidRPr="009B00D5">
        <w:rPr>
          <w:noProof/>
          <w:sz w:val="28"/>
          <w:szCs w:val="28"/>
        </w:rPr>
        <w:t>606008,</w:t>
      </w:r>
      <w:r>
        <w:rPr>
          <w:noProof/>
          <w:sz w:val="28"/>
          <w:szCs w:val="28"/>
        </w:rPr>
        <w:t xml:space="preserve"> </w:t>
      </w:r>
      <w:r w:rsidRPr="009B00D5">
        <w:rPr>
          <w:noProof/>
          <w:sz w:val="28"/>
          <w:szCs w:val="28"/>
        </w:rPr>
        <w:t>Нижегородская область, город Дзержинск, ул. Октябрьская, д. 5А.</w:t>
      </w:r>
    </w:p>
    <w:p w:rsidR="00F917A3" w:rsidRDefault="00F917A3" w:rsidP="005B1F22">
      <w:pPr>
        <w:tabs>
          <w:tab w:val="left" w:pos="4110"/>
        </w:tabs>
        <w:ind w:firstLine="720"/>
        <w:jc w:val="both"/>
        <w:rPr>
          <w:sz w:val="28"/>
          <w:szCs w:val="28"/>
        </w:rPr>
      </w:pPr>
      <w:r>
        <w:rPr>
          <w:sz w:val="28"/>
          <w:szCs w:val="28"/>
        </w:rPr>
        <w:t>ИНН – 5249022668</w:t>
      </w:r>
      <w:r w:rsidRPr="001370E1">
        <w:rPr>
          <w:sz w:val="28"/>
          <w:szCs w:val="28"/>
        </w:rPr>
        <w:t>; КПП –</w:t>
      </w:r>
      <w:r>
        <w:rPr>
          <w:sz w:val="28"/>
          <w:szCs w:val="28"/>
        </w:rPr>
        <w:t xml:space="preserve"> 524901001; ОГРН – 1025201765500</w:t>
      </w:r>
      <w:r w:rsidRPr="001370E1">
        <w:rPr>
          <w:sz w:val="28"/>
          <w:szCs w:val="28"/>
        </w:rPr>
        <w:t>.</w:t>
      </w:r>
    </w:p>
    <w:p w:rsidR="00F917A3" w:rsidRPr="00220F27" w:rsidRDefault="00F917A3" w:rsidP="00D85F2B">
      <w:pPr>
        <w:tabs>
          <w:tab w:val="left" w:pos="4110"/>
        </w:tabs>
        <w:ind w:firstLine="720"/>
        <w:jc w:val="both"/>
        <w:rPr>
          <w:sz w:val="28"/>
          <w:szCs w:val="28"/>
        </w:rPr>
      </w:pPr>
      <w:r w:rsidRPr="00220F27">
        <w:rPr>
          <w:sz w:val="28"/>
          <w:szCs w:val="28"/>
        </w:rPr>
        <w:t>Учреждение является некоммерческой организацией, созданной для оказания услуг в целях обеспечения реализации предусмотренных законодательством полномочий администрации города Дзержинска в сфере архитектуры и градостроительства.</w:t>
      </w:r>
    </w:p>
    <w:p w:rsidR="00F917A3" w:rsidRPr="00220F27" w:rsidRDefault="00F917A3" w:rsidP="00D85F2B">
      <w:pPr>
        <w:tabs>
          <w:tab w:val="left" w:pos="4110"/>
        </w:tabs>
        <w:ind w:firstLine="720"/>
        <w:jc w:val="both"/>
        <w:rPr>
          <w:sz w:val="28"/>
          <w:szCs w:val="28"/>
        </w:rPr>
      </w:pPr>
      <w:r w:rsidRPr="00220F27">
        <w:rPr>
          <w:sz w:val="28"/>
          <w:szCs w:val="28"/>
        </w:rPr>
        <w:t>Казенное учреждение создано путем изменения типа муниципального бюджетного учреждения «Градостроительство».</w:t>
      </w:r>
      <w:r w:rsidRPr="00220F27">
        <w:t xml:space="preserve"> </w:t>
      </w:r>
      <w:r w:rsidRPr="00220F27">
        <w:rPr>
          <w:sz w:val="28"/>
          <w:szCs w:val="28"/>
        </w:rPr>
        <w:t>Казенное учреждение создано без ограничения срока деятельности.</w:t>
      </w:r>
    </w:p>
    <w:p w:rsidR="00F917A3" w:rsidRPr="00220F27" w:rsidRDefault="00F917A3" w:rsidP="00201DE8">
      <w:pPr>
        <w:tabs>
          <w:tab w:val="left" w:pos="4110"/>
        </w:tabs>
        <w:ind w:firstLine="720"/>
        <w:jc w:val="both"/>
        <w:rPr>
          <w:sz w:val="28"/>
          <w:szCs w:val="28"/>
        </w:rPr>
      </w:pPr>
      <w:r w:rsidRPr="00220F27">
        <w:rPr>
          <w:sz w:val="28"/>
          <w:szCs w:val="28"/>
        </w:rPr>
        <w:t>Учредителем и собственником имущества Учреждения является городской округ город Дзержинск Нижегородской области (далее - Учредитель).</w:t>
      </w:r>
    </w:p>
    <w:p w:rsidR="00F917A3" w:rsidRPr="00220F27" w:rsidRDefault="00F917A3" w:rsidP="005B1F22">
      <w:pPr>
        <w:tabs>
          <w:tab w:val="left" w:pos="4110"/>
        </w:tabs>
        <w:ind w:firstLine="720"/>
        <w:jc w:val="both"/>
        <w:rPr>
          <w:sz w:val="28"/>
          <w:szCs w:val="28"/>
        </w:rPr>
      </w:pPr>
      <w:r w:rsidRPr="00220F27">
        <w:rPr>
          <w:sz w:val="28"/>
          <w:szCs w:val="28"/>
        </w:rPr>
        <w:t>Функции и полномочия Учредителя Учреждения осуществляет администрация города Дзержинска.</w:t>
      </w:r>
    </w:p>
    <w:p w:rsidR="00F917A3" w:rsidRPr="00220F27" w:rsidRDefault="00F917A3" w:rsidP="0067618C">
      <w:pPr>
        <w:ind w:right="53" w:firstLine="567"/>
        <w:jc w:val="both"/>
        <w:rPr>
          <w:sz w:val="28"/>
          <w:szCs w:val="28"/>
        </w:rPr>
      </w:pPr>
      <w:r w:rsidRPr="00220F27">
        <w:rPr>
          <w:sz w:val="28"/>
          <w:szCs w:val="28"/>
        </w:rPr>
        <w:t>Функции и полномочия собственника имущества Учреждения осуществляет Комитет по управлению муниципальным имуществом администрации города Дзержинска Нижегородской области (далее – КУМИ).</w:t>
      </w:r>
    </w:p>
    <w:p w:rsidR="00F917A3" w:rsidRPr="00220F27" w:rsidRDefault="00F917A3" w:rsidP="00201DE8">
      <w:pPr>
        <w:tabs>
          <w:tab w:val="left" w:pos="709"/>
        </w:tabs>
        <w:ind w:right="-2" w:firstLine="708"/>
        <w:jc w:val="both"/>
        <w:rPr>
          <w:sz w:val="28"/>
          <w:szCs w:val="28"/>
        </w:rPr>
      </w:pPr>
      <w:r w:rsidRPr="00220F27">
        <w:rPr>
          <w:sz w:val="28"/>
          <w:szCs w:val="28"/>
        </w:rPr>
        <w:t>Казенное учреждение находится в ведомственном подчинении Управления архитектуры и градостроительства.</w:t>
      </w:r>
    </w:p>
    <w:p w:rsidR="00F917A3" w:rsidRPr="00220F27" w:rsidRDefault="00F917A3" w:rsidP="00201DE8">
      <w:pPr>
        <w:tabs>
          <w:tab w:val="left" w:pos="709"/>
        </w:tabs>
        <w:ind w:right="-2" w:firstLine="708"/>
        <w:jc w:val="both"/>
        <w:rPr>
          <w:sz w:val="28"/>
          <w:szCs w:val="28"/>
        </w:rPr>
      </w:pPr>
      <w:r w:rsidRPr="00220F27">
        <w:rPr>
          <w:sz w:val="28"/>
          <w:szCs w:val="28"/>
        </w:rPr>
        <w:tab/>
        <w:t>Казенное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r w:rsidRPr="00220F27">
        <w:t xml:space="preserve"> </w:t>
      </w:r>
      <w:r w:rsidRPr="00220F27">
        <w:rPr>
          <w:sz w:val="28"/>
          <w:szCs w:val="28"/>
        </w:rPr>
        <w:t>Казенное учреждение имеет печать с полным наименованием на русском языке. Казенное учреждение вправе иметь штампы и бланки со своим наименованием, а также зарегистрированную в установленном порядке эмблему.</w:t>
      </w:r>
    </w:p>
    <w:p w:rsidR="00F917A3" w:rsidRPr="00220F27" w:rsidRDefault="00F917A3" w:rsidP="00CA1EF1">
      <w:pPr>
        <w:tabs>
          <w:tab w:val="left" w:pos="709"/>
        </w:tabs>
        <w:ind w:right="-2" w:firstLine="708"/>
        <w:jc w:val="both"/>
        <w:rPr>
          <w:sz w:val="28"/>
          <w:szCs w:val="28"/>
        </w:rPr>
      </w:pPr>
      <w:r w:rsidRPr="00220F27">
        <w:rPr>
          <w:sz w:val="28"/>
          <w:szCs w:val="28"/>
        </w:rPr>
        <w:tab/>
        <w:t>Учреждение в отношении имущества, закрепленного за ним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с согласия собственника этого имущества.</w:t>
      </w:r>
    </w:p>
    <w:p w:rsidR="00F917A3" w:rsidRPr="00220F27" w:rsidRDefault="00F917A3" w:rsidP="00CA1EF1">
      <w:pPr>
        <w:tabs>
          <w:tab w:val="left" w:pos="709"/>
        </w:tabs>
        <w:ind w:right="-2" w:firstLine="708"/>
        <w:jc w:val="both"/>
        <w:rPr>
          <w:sz w:val="28"/>
          <w:szCs w:val="28"/>
        </w:rPr>
      </w:pPr>
      <w:r w:rsidRPr="00220F27">
        <w:rPr>
          <w:sz w:val="28"/>
          <w:szCs w:val="28"/>
        </w:rPr>
        <w:t xml:space="preserve">Учреждение без согласия собственника и учредителя не вправе распоряжаться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w:t>
      </w:r>
    </w:p>
    <w:p w:rsidR="00F917A3" w:rsidRPr="00220F27" w:rsidRDefault="00F917A3" w:rsidP="00201DE8">
      <w:pPr>
        <w:tabs>
          <w:tab w:val="left" w:pos="709"/>
        </w:tabs>
        <w:ind w:right="-2" w:firstLine="708"/>
        <w:jc w:val="both"/>
        <w:rPr>
          <w:sz w:val="28"/>
          <w:szCs w:val="28"/>
        </w:rPr>
      </w:pPr>
      <w:r w:rsidRPr="00220F27">
        <w:rPr>
          <w:sz w:val="28"/>
          <w:szCs w:val="28"/>
        </w:rPr>
        <w:tab/>
        <w:t>Учреждение как юридическое лицо имеет в оперативном управлении обособленное имущество, лицевые счета в Департаменте финансов администрации города Дзержинска. Финансовое обеспечение деятельности Учреждения осуществляется за счет средств городского бюджета и на основании утвержденной Учредителем бюджетной сметы.</w:t>
      </w:r>
    </w:p>
    <w:p w:rsidR="00F917A3" w:rsidRPr="00220F27" w:rsidRDefault="00F917A3" w:rsidP="00067A18">
      <w:pPr>
        <w:pStyle w:val="BodyTextIndent"/>
        <w:widowControl w:val="0"/>
        <w:spacing w:after="0"/>
        <w:ind w:left="0" w:firstLine="709"/>
        <w:jc w:val="both"/>
        <w:rPr>
          <w:sz w:val="28"/>
          <w:szCs w:val="28"/>
        </w:rPr>
      </w:pPr>
      <w:r w:rsidRPr="00220F27">
        <w:rPr>
          <w:sz w:val="28"/>
          <w:szCs w:val="28"/>
        </w:rPr>
        <w:t>Казенное учреждение осуществляет свою деятельность в области градостроительной деятельности и выполнения муниципальных функций, в соответствии с предметом и целями деятельности, определенными действующим законодательством и настоящим Уставом.</w:t>
      </w:r>
    </w:p>
    <w:p w:rsidR="00F917A3" w:rsidRPr="00220F27" w:rsidRDefault="00F917A3" w:rsidP="004B59B3">
      <w:pPr>
        <w:tabs>
          <w:tab w:val="left" w:pos="709"/>
          <w:tab w:val="left" w:pos="4110"/>
        </w:tabs>
        <w:jc w:val="both"/>
        <w:rPr>
          <w:sz w:val="28"/>
          <w:szCs w:val="28"/>
        </w:rPr>
      </w:pPr>
      <w:r w:rsidRPr="00220F27">
        <w:rPr>
          <w:sz w:val="28"/>
          <w:szCs w:val="28"/>
        </w:rPr>
        <w:t xml:space="preserve">         Направлением деятельности казенного учреждения является подготовка разрешительной и градостроительной документации. Основными видами выполняемых функций являются:</w:t>
      </w:r>
    </w:p>
    <w:p w:rsidR="00F917A3" w:rsidRPr="00220F27" w:rsidRDefault="00F917A3" w:rsidP="00B73D39">
      <w:pPr>
        <w:tabs>
          <w:tab w:val="left" w:pos="4110"/>
        </w:tabs>
        <w:ind w:firstLine="720"/>
        <w:jc w:val="both"/>
        <w:rPr>
          <w:sz w:val="28"/>
          <w:szCs w:val="28"/>
        </w:rPr>
      </w:pPr>
      <w:r w:rsidRPr="00220F27">
        <w:rPr>
          <w:sz w:val="28"/>
          <w:szCs w:val="28"/>
        </w:rPr>
        <w:t>-подготовка разрешений на строительство, реконструкцию и отдельные этапы этих работ, объектов капитального строительства, расположенных на территории городского округа город Дзержинск;</w:t>
      </w:r>
    </w:p>
    <w:p w:rsidR="00F917A3" w:rsidRPr="00220F27" w:rsidRDefault="00F917A3" w:rsidP="00B73D39">
      <w:pPr>
        <w:tabs>
          <w:tab w:val="left" w:pos="4110"/>
        </w:tabs>
        <w:ind w:firstLine="720"/>
        <w:jc w:val="both"/>
        <w:rPr>
          <w:sz w:val="28"/>
          <w:szCs w:val="28"/>
        </w:rPr>
      </w:pPr>
      <w:r w:rsidRPr="00220F27">
        <w:rPr>
          <w:sz w:val="28"/>
          <w:szCs w:val="28"/>
        </w:rPr>
        <w:t>-подготовка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 Дзержинска;</w:t>
      </w:r>
    </w:p>
    <w:p w:rsidR="00F917A3" w:rsidRPr="00220F27" w:rsidRDefault="00F917A3" w:rsidP="00B73D39">
      <w:pPr>
        <w:tabs>
          <w:tab w:val="left" w:pos="4110"/>
        </w:tabs>
        <w:ind w:firstLine="720"/>
        <w:jc w:val="both"/>
        <w:rPr>
          <w:sz w:val="28"/>
          <w:szCs w:val="28"/>
        </w:rPr>
      </w:pPr>
      <w:r w:rsidRPr="00220F27">
        <w:rPr>
          <w:sz w:val="28"/>
          <w:szCs w:val="28"/>
        </w:rPr>
        <w:t>-предоставление сведений информационной системы обеспечения градостроительной деятельности и иной необходимой информации по объектам строительства, реконструкции и перепланировки;</w:t>
      </w:r>
    </w:p>
    <w:p w:rsidR="00F917A3" w:rsidRPr="00220F27" w:rsidRDefault="00F917A3" w:rsidP="00AD246F">
      <w:pPr>
        <w:tabs>
          <w:tab w:val="left" w:pos="4110"/>
        </w:tabs>
        <w:ind w:firstLine="720"/>
        <w:jc w:val="both"/>
        <w:rPr>
          <w:sz w:val="28"/>
          <w:szCs w:val="28"/>
        </w:rPr>
      </w:pPr>
      <w:r w:rsidRPr="00220F27">
        <w:rPr>
          <w:sz w:val="28"/>
          <w:szCs w:val="28"/>
        </w:rPr>
        <w:t xml:space="preserve">-подготовка сведений информационной </w:t>
      </w:r>
      <w:r w:rsidRPr="00220F27">
        <w:rPr>
          <w:sz w:val="28"/>
          <w:szCs w:val="28"/>
        </w:rPr>
        <w:tab/>
        <w:t>системы обеспечения градостроительной деятельности, для проектирования сетей инженерно-технического обеспечения ОКС;</w:t>
      </w:r>
    </w:p>
    <w:p w:rsidR="00F917A3" w:rsidRPr="00220F27" w:rsidRDefault="00F917A3" w:rsidP="00B73D39">
      <w:pPr>
        <w:tabs>
          <w:tab w:val="left" w:pos="4110"/>
        </w:tabs>
        <w:ind w:firstLine="720"/>
        <w:jc w:val="both"/>
        <w:rPr>
          <w:sz w:val="28"/>
          <w:szCs w:val="28"/>
        </w:rPr>
      </w:pPr>
      <w:r w:rsidRPr="00220F27">
        <w:rPr>
          <w:sz w:val="28"/>
          <w:szCs w:val="28"/>
        </w:rPr>
        <w:t>-подготовка чертежей градостроительных планов земельных участков;</w:t>
      </w:r>
    </w:p>
    <w:p w:rsidR="00F917A3" w:rsidRPr="00220F27" w:rsidRDefault="00F917A3" w:rsidP="00B73D39">
      <w:pPr>
        <w:tabs>
          <w:tab w:val="left" w:pos="4110"/>
        </w:tabs>
        <w:ind w:firstLine="720"/>
        <w:jc w:val="both"/>
        <w:rPr>
          <w:sz w:val="28"/>
          <w:szCs w:val="28"/>
        </w:rPr>
      </w:pPr>
      <w:r w:rsidRPr="00220F27">
        <w:rPr>
          <w:sz w:val="28"/>
          <w:szCs w:val="28"/>
        </w:rPr>
        <w:t>-подготовка градостроительных заключений по объектам недвижимости, градостроительных регламентов;</w:t>
      </w:r>
    </w:p>
    <w:p w:rsidR="00F917A3" w:rsidRPr="00220F27" w:rsidRDefault="00F917A3" w:rsidP="003614A5">
      <w:pPr>
        <w:tabs>
          <w:tab w:val="left" w:pos="4110"/>
        </w:tabs>
        <w:ind w:firstLine="720"/>
        <w:jc w:val="both"/>
        <w:rPr>
          <w:sz w:val="28"/>
          <w:szCs w:val="28"/>
        </w:rPr>
      </w:pPr>
      <w:r w:rsidRPr="00220F27">
        <w:rPr>
          <w:sz w:val="28"/>
          <w:szCs w:val="28"/>
        </w:rPr>
        <w:t>-формирование земельных участков для реализации прав на торгах.</w:t>
      </w:r>
    </w:p>
    <w:p w:rsidR="00F917A3" w:rsidRPr="00220F27" w:rsidRDefault="00F917A3" w:rsidP="003614A5">
      <w:pPr>
        <w:tabs>
          <w:tab w:val="left" w:pos="4110"/>
        </w:tabs>
        <w:ind w:firstLine="720"/>
        <w:jc w:val="both"/>
        <w:rPr>
          <w:sz w:val="28"/>
          <w:szCs w:val="28"/>
        </w:rPr>
      </w:pPr>
      <w:r w:rsidRPr="00220F27">
        <w:rPr>
          <w:sz w:val="28"/>
          <w:szCs w:val="28"/>
        </w:rPr>
        <w:t>Учреждение выполняет функций оператора информационной системы обеспечения градостроительной деятельности Администрации города Дзержинска, в том числе:</w:t>
      </w:r>
    </w:p>
    <w:p w:rsidR="00F917A3" w:rsidRPr="00220F27" w:rsidRDefault="00F917A3" w:rsidP="003614A5">
      <w:pPr>
        <w:tabs>
          <w:tab w:val="left" w:pos="4110"/>
        </w:tabs>
        <w:ind w:firstLine="720"/>
        <w:jc w:val="both"/>
        <w:rPr>
          <w:sz w:val="28"/>
          <w:szCs w:val="28"/>
        </w:rPr>
      </w:pPr>
      <w:r w:rsidRPr="00220F27">
        <w:rPr>
          <w:sz w:val="28"/>
          <w:szCs w:val="28"/>
        </w:rPr>
        <w:t>-программное и техническое обеспечение ведения информационной системы обеспечения градостроительной деятельности администрации города Дзержинска;</w:t>
      </w:r>
    </w:p>
    <w:p w:rsidR="00F917A3" w:rsidRPr="00220F27" w:rsidRDefault="00F917A3" w:rsidP="003614A5">
      <w:pPr>
        <w:tabs>
          <w:tab w:val="left" w:pos="4110"/>
        </w:tabs>
        <w:ind w:firstLine="720"/>
        <w:jc w:val="both"/>
        <w:rPr>
          <w:sz w:val="28"/>
          <w:szCs w:val="28"/>
        </w:rPr>
      </w:pPr>
      <w:r w:rsidRPr="00220F27">
        <w:rPr>
          <w:sz w:val="28"/>
          <w:szCs w:val="28"/>
        </w:rPr>
        <w:t>-ведение реестра улиц города Дзержинска, формирование и ведение адресного реестра.</w:t>
      </w:r>
    </w:p>
    <w:p w:rsidR="00F917A3" w:rsidRPr="00220F27" w:rsidRDefault="00F917A3" w:rsidP="00B73D39">
      <w:pPr>
        <w:tabs>
          <w:tab w:val="left" w:pos="4110"/>
        </w:tabs>
        <w:ind w:firstLine="709"/>
        <w:jc w:val="both"/>
        <w:rPr>
          <w:sz w:val="28"/>
          <w:szCs w:val="28"/>
        </w:rPr>
      </w:pPr>
      <w:r w:rsidRPr="00220F27">
        <w:rPr>
          <w:sz w:val="28"/>
          <w:szCs w:val="28"/>
        </w:rPr>
        <w:t>Учреждение в проверяемом периоде осуществляло свою деятельность в соответствии с Уставом, утвержденным постановлением администрации города Дзержинска от 01.03.2016 № 646.</w:t>
      </w:r>
    </w:p>
    <w:p w:rsidR="00F917A3" w:rsidRDefault="00F917A3" w:rsidP="00463668">
      <w:pPr>
        <w:tabs>
          <w:tab w:val="left" w:pos="4110"/>
        </w:tabs>
        <w:ind w:firstLine="720"/>
        <w:jc w:val="both"/>
        <w:rPr>
          <w:sz w:val="28"/>
          <w:szCs w:val="28"/>
        </w:rPr>
      </w:pPr>
      <w:r w:rsidRPr="00220F27">
        <w:rPr>
          <w:sz w:val="28"/>
          <w:szCs w:val="28"/>
        </w:rPr>
        <w:t>Директор Учреждения Панарин Виктор Алексеевич  назначен на должность директора учреждения с 15.09.2011г. распоряжением администрации города Дзержинска от 15.09.2011 № 1746. На основании распоряжения от 07.04.2017 № 587 уволен 07.04.2017 года по собственному желанию.</w:t>
      </w:r>
    </w:p>
    <w:p w:rsidR="00F917A3" w:rsidRDefault="00F917A3" w:rsidP="00463668">
      <w:pPr>
        <w:tabs>
          <w:tab w:val="left" w:pos="4110"/>
        </w:tabs>
        <w:ind w:firstLine="720"/>
        <w:jc w:val="both"/>
        <w:rPr>
          <w:sz w:val="28"/>
          <w:szCs w:val="28"/>
        </w:rPr>
      </w:pPr>
    </w:p>
    <w:p w:rsidR="00F917A3" w:rsidRPr="00220F27" w:rsidRDefault="00F917A3" w:rsidP="00463668">
      <w:pPr>
        <w:tabs>
          <w:tab w:val="left" w:pos="4110"/>
        </w:tabs>
        <w:ind w:firstLine="720"/>
        <w:jc w:val="both"/>
        <w:rPr>
          <w:sz w:val="28"/>
          <w:szCs w:val="28"/>
        </w:rPr>
      </w:pPr>
    </w:p>
    <w:p w:rsidR="00F917A3" w:rsidRPr="001370E1" w:rsidRDefault="00F917A3" w:rsidP="00C91630">
      <w:pPr>
        <w:tabs>
          <w:tab w:val="left" w:pos="4110"/>
        </w:tabs>
        <w:ind w:firstLine="720"/>
        <w:jc w:val="both"/>
        <w:rPr>
          <w:sz w:val="28"/>
          <w:szCs w:val="28"/>
        </w:rPr>
      </w:pPr>
      <w:r w:rsidRPr="00220F27">
        <w:rPr>
          <w:sz w:val="28"/>
          <w:szCs w:val="28"/>
        </w:rPr>
        <w:t>На основании распоряжения администрации города Дзержинска от 05.06.2017 № 1126 на должность директора Учреждения назначена Трофимова Ирина Александровна. Основанием является трудовой договор № 669-му, срок действия с 05.06.2017 по 04.06.2018г.</w:t>
      </w:r>
    </w:p>
    <w:p w:rsidR="00F917A3" w:rsidRPr="001370E1" w:rsidRDefault="00F917A3" w:rsidP="00CC2BA3">
      <w:pPr>
        <w:jc w:val="both"/>
        <w:rPr>
          <w:b/>
          <w:bCs/>
          <w:sz w:val="28"/>
          <w:szCs w:val="28"/>
          <w:lang w:eastAsia="en-US"/>
        </w:rPr>
      </w:pPr>
    </w:p>
    <w:p w:rsidR="00F917A3" w:rsidRPr="001370E1" w:rsidRDefault="00F917A3" w:rsidP="00CC2BA3">
      <w:pPr>
        <w:ind w:firstLine="709"/>
        <w:jc w:val="both"/>
        <w:rPr>
          <w:b/>
          <w:bCs/>
          <w:sz w:val="28"/>
          <w:szCs w:val="28"/>
          <w:lang w:eastAsia="en-US"/>
        </w:rPr>
      </w:pPr>
      <w:r w:rsidRPr="001370E1">
        <w:rPr>
          <w:b/>
          <w:bCs/>
          <w:sz w:val="28"/>
          <w:szCs w:val="28"/>
          <w:lang w:eastAsia="en-US"/>
        </w:rPr>
        <w:t>Проверка наличия и порядка формирования контрактной службы, назначения контрактного управляющего.</w:t>
      </w:r>
    </w:p>
    <w:p w:rsidR="00F917A3" w:rsidRPr="001370E1" w:rsidRDefault="00F917A3" w:rsidP="00CC2BA3">
      <w:pPr>
        <w:tabs>
          <w:tab w:val="left" w:pos="4110"/>
        </w:tabs>
        <w:ind w:firstLine="720"/>
        <w:jc w:val="both"/>
        <w:rPr>
          <w:sz w:val="28"/>
          <w:szCs w:val="28"/>
        </w:rPr>
      </w:pPr>
    </w:p>
    <w:p w:rsidR="00F917A3" w:rsidRPr="001370E1" w:rsidRDefault="00F917A3" w:rsidP="00C54F8E">
      <w:pPr>
        <w:ind w:firstLine="709"/>
        <w:jc w:val="both"/>
        <w:rPr>
          <w:sz w:val="28"/>
          <w:szCs w:val="28"/>
          <w:lang w:eastAsia="en-US"/>
        </w:rPr>
      </w:pPr>
      <w:r w:rsidRPr="001370E1">
        <w:rPr>
          <w:sz w:val="28"/>
          <w:szCs w:val="28"/>
          <w:lang w:eastAsia="en-US"/>
        </w:rPr>
        <w:t>В соответствии со статьей 9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№44-ФЗ, Закон о контрактной системе), контрактная система в сфере закупок предусматривает осуществление деятельности заказчика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 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F917A3" w:rsidRPr="001370E1" w:rsidRDefault="00F917A3" w:rsidP="002F120F">
      <w:pPr>
        <w:ind w:firstLine="709"/>
        <w:jc w:val="both"/>
        <w:rPr>
          <w:sz w:val="28"/>
          <w:szCs w:val="28"/>
          <w:lang w:eastAsia="en-US"/>
        </w:rPr>
      </w:pPr>
      <w:r w:rsidRPr="001370E1">
        <w:rPr>
          <w:sz w:val="28"/>
          <w:szCs w:val="28"/>
          <w:lang w:eastAsia="en-US"/>
        </w:rPr>
        <w:t xml:space="preserve">Согласно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F917A3" w:rsidRPr="001370E1" w:rsidRDefault="00F917A3" w:rsidP="000E2F0A">
      <w:pPr>
        <w:ind w:firstLine="709"/>
        <w:jc w:val="both"/>
        <w:rPr>
          <w:sz w:val="28"/>
          <w:szCs w:val="28"/>
          <w:lang w:eastAsia="en-US"/>
        </w:rPr>
      </w:pPr>
      <w:r w:rsidRPr="001370E1">
        <w:rPr>
          <w:sz w:val="28"/>
          <w:szCs w:val="28"/>
          <w:lang w:eastAsia="en-US"/>
        </w:rPr>
        <w:t xml:space="preserve">Вместе с тем, в соответствии с частью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p>
    <w:p w:rsidR="00F917A3" w:rsidRPr="001370E1" w:rsidRDefault="00F917A3" w:rsidP="00CD136B">
      <w:pPr>
        <w:ind w:firstLine="709"/>
        <w:jc w:val="both"/>
        <w:rPr>
          <w:sz w:val="28"/>
          <w:szCs w:val="28"/>
          <w:lang w:eastAsia="en-US"/>
        </w:rPr>
      </w:pPr>
      <w:r w:rsidRPr="001370E1">
        <w:rPr>
          <w:sz w:val="28"/>
          <w:szCs w:val="28"/>
          <w:lang w:eastAsia="en-US"/>
        </w:rPr>
        <w:t>Таким образом, до 1 января 2017 года работником контрактной службы или контрактным управляющим должно быть назначено лицо, соответствующее</w:t>
      </w:r>
    </w:p>
    <w:p w:rsidR="00F917A3" w:rsidRPr="001370E1" w:rsidRDefault="00F917A3" w:rsidP="00CB4C27">
      <w:pPr>
        <w:jc w:val="both"/>
        <w:rPr>
          <w:sz w:val="28"/>
          <w:szCs w:val="28"/>
          <w:lang w:eastAsia="en-US"/>
        </w:rPr>
      </w:pPr>
      <w:r w:rsidRPr="001370E1">
        <w:rPr>
          <w:sz w:val="28"/>
          <w:szCs w:val="28"/>
          <w:lang w:eastAsia="en-US"/>
        </w:rPr>
        <w:t xml:space="preserve"> требованиям части 6 статьи 38 или части 23 статьи 112 Закона о контрактной системе.</w:t>
      </w:r>
    </w:p>
    <w:p w:rsidR="00F917A3" w:rsidRPr="00220F27" w:rsidRDefault="00F917A3" w:rsidP="000E2F0A">
      <w:pPr>
        <w:tabs>
          <w:tab w:val="left" w:pos="4110"/>
        </w:tabs>
        <w:ind w:firstLine="720"/>
        <w:jc w:val="both"/>
        <w:rPr>
          <w:sz w:val="28"/>
          <w:szCs w:val="28"/>
        </w:rPr>
      </w:pPr>
      <w:r w:rsidRPr="00220F27">
        <w:rPr>
          <w:sz w:val="28"/>
          <w:szCs w:val="28"/>
        </w:rPr>
        <w:t>Приказом Учреждения от 13.01.2016 № 3-а обязанности контрактного управляющего в проверяемом периоде возложены на главного бухгалтера Учреждения Барскову Ирину Николаевну.</w:t>
      </w:r>
    </w:p>
    <w:p w:rsidR="00F917A3" w:rsidRPr="00220F27" w:rsidRDefault="00F917A3" w:rsidP="005168C2">
      <w:pPr>
        <w:ind w:firstLine="708"/>
        <w:jc w:val="both"/>
        <w:rPr>
          <w:sz w:val="28"/>
          <w:szCs w:val="28"/>
          <w:lang w:eastAsia="en-US"/>
        </w:rPr>
      </w:pPr>
      <w:r w:rsidRPr="00220F27">
        <w:rPr>
          <w:sz w:val="28"/>
          <w:szCs w:val="28"/>
        </w:rPr>
        <w:t xml:space="preserve">Удостоверение о повышении квалификации по программе: «Организация и проведение закупочных процедур для государственных и муниципальных нужд» в объеме 72 часов от декабря 2013 года № 1714 выдано «Московским областным учебным центром «Нахабино». </w:t>
      </w:r>
      <w:r w:rsidRPr="00220F27">
        <w:rPr>
          <w:sz w:val="28"/>
          <w:szCs w:val="28"/>
          <w:lang w:eastAsia="ar-SA"/>
        </w:rPr>
        <w:t xml:space="preserve">Данная программа соответствует </w:t>
      </w:r>
      <w:r w:rsidRPr="00220F27">
        <w:rPr>
          <w:sz w:val="28"/>
          <w:szCs w:val="28"/>
          <w:lang w:eastAsia="en-US"/>
        </w:rPr>
        <w:t xml:space="preserve">требованиям части 23 статьи 112 </w:t>
      </w:r>
      <w:r w:rsidRPr="00220F27">
        <w:rPr>
          <w:sz w:val="28"/>
          <w:szCs w:val="28"/>
          <w:lang w:eastAsia="ar-SA"/>
        </w:rPr>
        <w:t>Закона №44-ФЗ</w:t>
      </w:r>
      <w:r w:rsidRPr="00220F27">
        <w:rPr>
          <w:sz w:val="28"/>
          <w:szCs w:val="28"/>
          <w:lang w:eastAsia="en-US"/>
        </w:rPr>
        <w:t>.</w:t>
      </w:r>
    </w:p>
    <w:p w:rsidR="00F917A3" w:rsidRDefault="00F917A3" w:rsidP="00EB7BFA">
      <w:pPr>
        <w:ind w:firstLine="708"/>
        <w:jc w:val="both"/>
        <w:rPr>
          <w:sz w:val="28"/>
          <w:szCs w:val="28"/>
          <w:lang w:eastAsia="en-US"/>
        </w:rPr>
      </w:pPr>
      <w:r w:rsidRPr="00220F27">
        <w:rPr>
          <w:sz w:val="28"/>
          <w:szCs w:val="28"/>
          <w:lang w:eastAsia="en-US"/>
        </w:rPr>
        <w:t>Приказом Учреждения от 15.06.2016 № 58-а обязанности контрактного управляющего в проверяемом периоде возложены на ведущего экономиста Учреждения Ветрова Дмитрия Леонидовича.</w:t>
      </w:r>
    </w:p>
    <w:p w:rsidR="00F917A3" w:rsidRPr="00220F27" w:rsidRDefault="00F917A3" w:rsidP="00EB7BFA">
      <w:pPr>
        <w:ind w:firstLine="708"/>
        <w:jc w:val="both"/>
        <w:rPr>
          <w:sz w:val="28"/>
          <w:szCs w:val="28"/>
          <w:lang w:eastAsia="en-US"/>
        </w:rPr>
      </w:pPr>
    </w:p>
    <w:p w:rsidR="00F917A3" w:rsidRPr="00220F27" w:rsidRDefault="00F917A3" w:rsidP="00EB7BFA">
      <w:pPr>
        <w:ind w:firstLine="708"/>
        <w:jc w:val="both"/>
        <w:rPr>
          <w:sz w:val="28"/>
          <w:szCs w:val="28"/>
          <w:lang w:eastAsia="en-US"/>
        </w:rPr>
      </w:pPr>
      <w:r w:rsidRPr="00220F27">
        <w:rPr>
          <w:sz w:val="28"/>
          <w:szCs w:val="28"/>
          <w:lang w:eastAsia="en-US"/>
        </w:rPr>
        <w:t>Удостоверение о повышении квалификации по программе: «Управление государственными и муниципальными закупками» в объеме 120 часов от мая 2014 года № 772400699314 выдано «Российской академией народного хозяйства и государственной службы при Президенте Российской Федерации». Данная программа соответствует требованиям части 23 статьи 112 Закона №44-ФЗ.</w:t>
      </w:r>
    </w:p>
    <w:p w:rsidR="00F917A3" w:rsidRPr="00220F27" w:rsidRDefault="00F917A3" w:rsidP="00EB7BFA">
      <w:pPr>
        <w:ind w:firstLine="708"/>
        <w:jc w:val="both"/>
        <w:rPr>
          <w:sz w:val="28"/>
          <w:szCs w:val="28"/>
          <w:lang w:eastAsia="en-US"/>
        </w:rPr>
      </w:pPr>
      <w:r w:rsidRPr="00220F27">
        <w:rPr>
          <w:sz w:val="28"/>
          <w:szCs w:val="28"/>
          <w:lang w:eastAsia="en-US"/>
        </w:rPr>
        <w:t>На основании приказа от 19.04.2017 № 45 Ветров Д.Л. уволен 20.04.2017  по собственному желанию.</w:t>
      </w:r>
    </w:p>
    <w:p w:rsidR="00F917A3" w:rsidRPr="00220F27" w:rsidRDefault="00F917A3" w:rsidP="00EB7BFA">
      <w:pPr>
        <w:ind w:firstLine="708"/>
        <w:jc w:val="both"/>
        <w:rPr>
          <w:sz w:val="28"/>
          <w:szCs w:val="28"/>
          <w:lang w:eastAsia="en-US"/>
        </w:rPr>
      </w:pPr>
      <w:r w:rsidRPr="00220F27">
        <w:rPr>
          <w:sz w:val="28"/>
          <w:szCs w:val="28"/>
          <w:lang w:eastAsia="en-US"/>
        </w:rPr>
        <w:t>Приказом Учреждения от 25.04.2017 № 57-а обязанности контрактного управляющего возложены на Кирееву Анну Михайловну.</w:t>
      </w:r>
    </w:p>
    <w:p w:rsidR="00F917A3" w:rsidRPr="00220F27" w:rsidRDefault="00F917A3" w:rsidP="007E4188">
      <w:pPr>
        <w:ind w:firstLine="708"/>
        <w:jc w:val="both"/>
        <w:rPr>
          <w:sz w:val="28"/>
          <w:szCs w:val="28"/>
          <w:lang w:eastAsia="en-US"/>
        </w:rPr>
      </w:pPr>
      <w:r w:rsidRPr="00220F27">
        <w:rPr>
          <w:sz w:val="28"/>
          <w:szCs w:val="28"/>
          <w:lang w:eastAsia="en-US"/>
        </w:rPr>
        <w:t>Удостоверение о повышении квалификации по программе: «Управление государственными и муниципальными закупками» в объеме 120 часов от сентября 2016 года № 772401551191 выдано «Российской академией народного хозяйства и государственной службы при Президенте Российской Федерации». Данная программа соответствует требованиям части 23 статьи 112 Закона №44-ФЗ.</w:t>
      </w:r>
    </w:p>
    <w:p w:rsidR="00F917A3" w:rsidRDefault="00F917A3" w:rsidP="007E4188">
      <w:pPr>
        <w:ind w:firstLine="708"/>
        <w:jc w:val="both"/>
        <w:rPr>
          <w:sz w:val="28"/>
          <w:szCs w:val="28"/>
          <w:highlight w:val="yellow"/>
          <w:lang w:eastAsia="en-US"/>
        </w:rPr>
      </w:pPr>
    </w:p>
    <w:p w:rsidR="00F917A3" w:rsidRPr="007E4188" w:rsidRDefault="00F917A3" w:rsidP="00220F27">
      <w:pPr>
        <w:ind w:firstLine="709"/>
        <w:rPr>
          <w:b/>
          <w:bCs/>
          <w:sz w:val="28"/>
          <w:szCs w:val="28"/>
        </w:rPr>
      </w:pPr>
      <w:r w:rsidRPr="007E4188">
        <w:rPr>
          <w:b/>
          <w:bCs/>
          <w:sz w:val="28"/>
          <w:szCs w:val="28"/>
        </w:rPr>
        <w:t xml:space="preserve">Анализ организации процесса осуществления закупок </w:t>
      </w:r>
    </w:p>
    <w:p w:rsidR="00F917A3" w:rsidRDefault="00F917A3" w:rsidP="007E4188">
      <w:pPr>
        <w:ind w:firstLine="708"/>
        <w:jc w:val="both"/>
        <w:rPr>
          <w:sz w:val="28"/>
          <w:szCs w:val="28"/>
          <w:highlight w:val="yellow"/>
          <w:lang w:eastAsia="en-US"/>
        </w:rPr>
      </w:pPr>
    </w:p>
    <w:p w:rsidR="00F917A3" w:rsidRDefault="00F917A3" w:rsidP="00E62F7C">
      <w:pPr>
        <w:ind w:firstLine="708"/>
        <w:jc w:val="both"/>
        <w:rPr>
          <w:sz w:val="28"/>
          <w:szCs w:val="28"/>
        </w:rPr>
      </w:pPr>
      <w:r w:rsidRPr="00E62F7C">
        <w:rPr>
          <w:sz w:val="28"/>
          <w:szCs w:val="28"/>
          <w:lang w:eastAsia="en-US"/>
        </w:rPr>
        <w:t xml:space="preserve">В соответствии  с частью 4 статьи 38 </w:t>
      </w:r>
      <w:r w:rsidRPr="00E62F7C">
        <w:rPr>
          <w:sz w:val="28"/>
          <w:szCs w:val="28"/>
        </w:rPr>
        <w:t>контрактная служба, контрактный управляющий осуществляют следующие функции и полномочия:</w:t>
      </w:r>
    </w:p>
    <w:p w:rsidR="00F917A3" w:rsidRPr="001C7190" w:rsidRDefault="00F917A3" w:rsidP="001C7190">
      <w:pPr>
        <w:autoSpaceDE w:val="0"/>
        <w:autoSpaceDN w:val="0"/>
        <w:adjustRightInd w:val="0"/>
        <w:ind w:firstLine="720"/>
        <w:jc w:val="both"/>
        <w:rPr>
          <w:sz w:val="28"/>
          <w:szCs w:val="28"/>
        </w:rPr>
      </w:pPr>
      <w:r w:rsidRPr="001C7190">
        <w:rPr>
          <w:sz w:val="28"/>
          <w:szCs w:val="28"/>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F917A3" w:rsidRPr="001C7190" w:rsidRDefault="00F917A3" w:rsidP="001C7190">
      <w:pPr>
        <w:autoSpaceDE w:val="0"/>
        <w:autoSpaceDN w:val="0"/>
        <w:adjustRightInd w:val="0"/>
        <w:ind w:firstLine="720"/>
        <w:jc w:val="both"/>
        <w:rPr>
          <w:sz w:val="28"/>
          <w:szCs w:val="28"/>
        </w:rPr>
      </w:pPr>
      <w:r w:rsidRPr="001C7190">
        <w:rPr>
          <w:sz w:val="28"/>
          <w:szCs w:val="28"/>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F917A3" w:rsidRPr="001C7190" w:rsidRDefault="00F917A3" w:rsidP="001C7190">
      <w:pPr>
        <w:autoSpaceDE w:val="0"/>
        <w:autoSpaceDN w:val="0"/>
        <w:adjustRightInd w:val="0"/>
        <w:ind w:firstLine="720"/>
        <w:jc w:val="both"/>
        <w:rPr>
          <w:sz w:val="28"/>
          <w:szCs w:val="28"/>
        </w:rPr>
      </w:pPr>
      <w:bookmarkStart w:id="0" w:name="sub_3843"/>
      <w:r w:rsidRPr="001C7190">
        <w:rPr>
          <w:sz w:val="28"/>
          <w:szCs w:val="28"/>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F917A3" w:rsidRPr="001C7190" w:rsidRDefault="00F917A3" w:rsidP="001C7190">
      <w:pPr>
        <w:autoSpaceDE w:val="0"/>
        <w:autoSpaceDN w:val="0"/>
        <w:adjustRightInd w:val="0"/>
        <w:ind w:firstLine="720"/>
        <w:jc w:val="both"/>
        <w:rPr>
          <w:sz w:val="28"/>
          <w:szCs w:val="28"/>
        </w:rPr>
      </w:pPr>
      <w:bookmarkStart w:id="1" w:name="sub_3844"/>
      <w:bookmarkEnd w:id="0"/>
      <w:r w:rsidRPr="001C7190">
        <w:rPr>
          <w:sz w:val="28"/>
          <w:szCs w:val="28"/>
        </w:rPr>
        <w:t>4) обеспечивают осуществление закупок, в том числе заключение контрактов;</w:t>
      </w:r>
    </w:p>
    <w:bookmarkEnd w:id="1"/>
    <w:p w:rsidR="00F917A3" w:rsidRPr="001C7190" w:rsidRDefault="00F917A3" w:rsidP="001C7190">
      <w:pPr>
        <w:autoSpaceDE w:val="0"/>
        <w:autoSpaceDN w:val="0"/>
        <w:adjustRightInd w:val="0"/>
        <w:ind w:firstLine="720"/>
        <w:jc w:val="both"/>
        <w:rPr>
          <w:sz w:val="28"/>
          <w:szCs w:val="28"/>
        </w:rPr>
      </w:pPr>
      <w:r w:rsidRPr="001C7190">
        <w:rPr>
          <w:sz w:val="28"/>
          <w:szCs w:val="28"/>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F917A3" w:rsidRPr="001C7190" w:rsidRDefault="00F917A3" w:rsidP="001C7190">
      <w:pPr>
        <w:autoSpaceDE w:val="0"/>
        <w:autoSpaceDN w:val="0"/>
        <w:adjustRightInd w:val="0"/>
        <w:ind w:firstLine="720"/>
        <w:jc w:val="both"/>
        <w:rPr>
          <w:sz w:val="28"/>
          <w:szCs w:val="28"/>
        </w:rPr>
      </w:pPr>
      <w:bookmarkStart w:id="2" w:name="sub_3846"/>
      <w:r w:rsidRPr="001C7190">
        <w:rPr>
          <w:sz w:val="28"/>
          <w:szCs w:val="28"/>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917A3" w:rsidRPr="00E62F7C" w:rsidRDefault="00F917A3" w:rsidP="001C7190">
      <w:pPr>
        <w:autoSpaceDE w:val="0"/>
        <w:autoSpaceDN w:val="0"/>
        <w:adjustRightInd w:val="0"/>
        <w:ind w:firstLine="720"/>
        <w:jc w:val="both"/>
        <w:rPr>
          <w:sz w:val="28"/>
          <w:szCs w:val="28"/>
        </w:rPr>
      </w:pPr>
      <w:bookmarkStart w:id="3" w:name="sub_3847"/>
      <w:bookmarkEnd w:id="2"/>
      <w:r w:rsidRPr="001C7190">
        <w:rPr>
          <w:sz w:val="28"/>
          <w:szCs w:val="28"/>
        </w:rPr>
        <w:t>7) осуществляют иные полномочия, предусмотренные настоящим Федеральным законом.</w:t>
      </w:r>
      <w:bookmarkEnd w:id="3"/>
    </w:p>
    <w:p w:rsidR="00F917A3" w:rsidRPr="00E62F7C" w:rsidRDefault="00F917A3" w:rsidP="00EB7BFA">
      <w:pPr>
        <w:ind w:firstLine="708"/>
        <w:jc w:val="both"/>
        <w:rPr>
          <w:sz w:val="28"/>
          <w:szCs w:val="28"/>
          <w:lang w:eastAsia="en-US"/>
        </w:rPr>
      </w:pPr>
      <w:r>
        <w:rPr>
          <w:sz w:val="28"/>
          <w:szCs w:val="28"/>
        </w:rPr>
        <w:t>В</w:t>
      </w:r>
      <w:r w:rsidRPr="00E62F7C">
        <w:rPr>
          <w:sz w:val="28"/>
          <w:szCs w:val="28"/>
        </w:rPr>
        <w:t xml:space="preserve"> нарушение требований части 4 статьи 38</w:t>
      </w:r>
      <w:r w:rsidRPr="00E62F7C">
        <w:rPr>
          <w:sz w:val="26"/>
          <w:szCs w:val="26"/>
        </w:rPr>
        <w:t xml:space="preserve"> </w:t>
      </w:r>
      <w:r w:rsidRPr="00E62F7C">
        <w:rPr>
          <w:sz w:val="28"/>
          <w:szCs w:val="28"/>
          <w:lang w:eastAsia="en-US"/>
        </w:rPr>
        <w:t>Закона №44-ФЗ</w:t>
      </w:r>
      <w:r w:rsidRPr="00E62F7C">
        <w:rPr>
          <w:sz w:val="26"/>
          <w:szCs w:val="26"/>
        </w:rPr>
        <w:t xml:space="preserve">, </w:t>
      </w:r>
      <w:r w:rsidRPr="00E62F7C">
        <w:rPr>
          <w:sz w:val="28"/>
          <w:szCs w:val="28"/>
        </w:rPr>
        <w:t xml:space="preserve">в должностной инструкции </w:t>
      </w:r>
      <w:r w:rsidRPr="00E62F7C">
        <w:rPr>
          <w:sz w:val="28"/>
          <w:szCs w:val="28"/>
          <w:lang w:eastAsia="en-US"/>
        </w:rPr>
        <w:t>ведущих экономистов (</w:t>
      </w:r>
      <w:r w:rsidRPr="00E62F7C">
        <w:rPr>
          <w:sz w:val="28"/>
          <w:szCs w:val="28"/>
        </w:rPr>
        <w:t>Барсковой И.Н., Ветрова Д.Л.</w:t>
      </w:r>
      <w:r w:rsidRPr="00E62F7C">
        <w:rPr>
          <w:sz w:val="28"/>
          <w:szCs w:val="28"/>
          <w:lang w:eastAsia="en-US"/>
        </w:rPr>
        <w:t>) Учреждения</w:t>
      </w:r>
      <w:r w:rsidRPr="00E62F7C">
        <w:rPr>
          <w:sz w:val="28"/>
          <w:szCs w:val="28"/>
        </w:rPr>
        <w:t xml:space="preserve"> функции и полномочия контрактного управляющего отсутствуют.</w:t>
      </w:r>
    </w:p>
    <w:p w:rsidR="00F917A3" w:rsidRDefault="00F917A3" w:rsidP="00CF7FFB">
      <w:pPr>
        <w:jc w:val="both"/>
        <w:rPr>
          <w:sz w:val="28"/>
          <w:szCs w:val="28"/>
          <w:highlight w:val="yellow"/>
          <w:lang w:eastAsia="en-US"/>
        </w:rPr>
      </w:pPr>
    </w:p>
    <w:p w:rsidR="00F917A3" w:rsidRPr="00220F27" w:rsidRDefault="00F917A3" w:rsidP="005168C2">
      <w:pPr>
        <w:ind w:firstLine="708"/>
        <w:jc w:val="both"/>
        <w:rPr>
          <w:b/>
          <w:bCs/>
          <w:sz w:val="28"/>
          <w:szCs w:val="28"/>
          <w:lang w:eastAsia="en-US"/>
        </w:rPr>
      </w:pPr>
      <w:r w:rsidRPr="00220F27">
        <w:rPr>
          <w:b/>
          <w:bCs/>
          <w:sz w:val="28"/>
          <w:szCs w:val="28"/>
          <w:lang w:eastAsia="en-US"/>
        </w:rPr>
        <w:t xml:space="preserve">Проверка соблюдения принципа ответственности за результативность  обеспечения муниципальных нужд, эффективность осуществления закупок. </w:t>
      </w:r>
    </w:p>
    <w:p w:rsidR="00F917A3" w:rsidRPr="00220F27" w:rsidRDefault="00F917A3" w:rsidP="00C75CCC">
      <w:pPr>
        <w:ind w:firstLine="708"/>
        <w:jc w:val="right"/>
        <w:rPr>
          <w:b/>
          <w:bCs/>
          <w:sz w:val="28"/>
          <w:szCs w:val="28"/>
          <w:lang w:eastAsia="en-US"/>
        </w:rPr>
      </w:pPr>
    </w:p>
    <w:p w:rsidR="00F917A3" w:rsidRPr="00220F27" w:rsidRDefault="00F917A3" w:rsidP="005168C2">
      <w:pPr>
        <w:ind w:firstLine="708"/>
        <w:jc w:val="both"/>
        <w:rPr>
          <w:sz w:val="28"/>
          <w:szCs w:val="28"/>
          <w:lang w:eastAsia="en-US"/>
        </w:rPr>
      </w:pPr>
      <w:r w:rsidRPr="00220F27">
        <w:rPr>
          <w:sz w:val="28"/>
          <w:szCs w:val="28"/>
          <w:lang w:eastAsia="en-US"/>
        </w:rPr>
        <w:t>В соответствии с частью 2 статьи 12 Закона о контрактной системе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w:t>
      </w:r>
    </w:p>
    <w:p w:rsidR="00F917A3" w:rsidRDefault="00F917A3" w:rsidP="005168C2">
      <w:pPr>
        <w:ind w:firstLine="708"/>
        <w:jc w:val="both"/>
        <w:rPr>
          <w:sz w:val="28"/>
          <w:szCs w:val="28"/>
          <w:lang w:eastAsia="en-US"/>
        </w:rPr>
      </w:pPr>
      <w:r w:rsidRPr="00220F27">
        <w:rPr>
          <w:sz w:val="28"/>
          <w:szCs w:val="28"/>
          <w:lang w:eastAsia="en-US"/>
        </w:rPr>
        <w:t>В нарушение  ч.</w:t>
      </w:r>
      <w:r>
        <w:rPr>
          <w:sz w:val="28"/>
          <w:szCs w:val="28"/>
          <w:lang w:eastAsia="en-US"/>
        </w:rPr>
        <w:t xml:space="preserve"> </w:t>
      </w:r>
      <w:r w:rsidRPr="00220F27">
        <w:rPr>
          <w:sz w:val="28"/>
          <w:szCs w:val="28"/>
          <w:lang w:eastAsia="en-US"/>
        </w:rPr>
        <w:t>2 ст.</w:t>
      </w:r>
      <w:r>
        <w:rPr>
          <w:sz w:val="28"/>
          <w:szCs w:val="28"/>
          <w:lang w:eastAsia="en-US"/>
        </w:rPr>
        <w:t xml:space="preserve"> </w:t>
      </w:r>
      <w:r w:rsidRPr="00220F27">
        <w:rPr>
          <w:sz w:val="28"/>
          <w:szCs w:val="28"/>
          <w:lang w:eastAsia="en-US"/>
        </w:rPr>
        <w:t>12</w:t>
      </w:r>
      <w:r w:rsidRPr="00220F27">
        <w:t xml:space="preserve"> </w:t>
      </w:r>
      <w:r w:rsidRPr="00220F27">
        <w:rPr>
          <w:sz w:val="28"/>
          <w:szCs w:val="28"/>
          <w:lang w:eastAsia="en-US"/>
        </w:rPr>
        <w:t>Закона №44-ФЗ в проверяемом периоде в Учреждении не были разработаны и утверждены должностные инструкции контрактного управляющего в сфере закупок товаров, работ, услуг для обеспечения нужд Учреждения с указанием персональной ответственности в разрезе трудовых функций по конкретным направлениям деятельности, в соответствии с профессиональными стандартами, утвержденными Приказами Министерства труда России от 10.09.2015 № 625н, №626н.</w:t>
      </w:r>
    </w:p>
    <w:p w:rsidR="00F917A3" w:rsidRPr="00FC2957" w:rsidRDefault="00F917A3" w:rsidP="00FC2957">
      <w:pPr>
        <w:pStyle w:val="ConsPlusNormal"/>
        <w:ind w:firstLine="709"/>
        <w:jc w:val="both"/>
        <w:outlineLvl w:val="0"/>
        <w:rPr>
          <w:rFonts w:ascii="Times New Roman" w:hAnsi="Times New Roman" w:cs="Times New Roman"/>
          <w:sz w:val="28"/>
          <w:szCs w:val="28"/>
        </w:rPr>
      </w:pPr>
      <w:r>
        <w:t xml:space="preserve"> </w:t>
      </w:r>
    </w:p>
    <w:p w:rsidR="00F917A3" w:rsidRPr="001370E1" w:rsidRDefault="00F917A3" w:rsidP="00182414">
      <w:pPr>
        <w:tabs>
          <w:tab w:val="left" w:pos="4110"/>
        </w:tabs>
        <w:ind w:firstLine="709"/>
        <w:jc w:val="both"/>
        <w:rPr>
          <w:b/>
          <w:bCs/>
          <w:sz w:val="28"/>
          <w:szCs w:val="28"/>
        </w:rPr>
      </w:pPr>
      <w:r w:rsidRPr="001370E1">
        <w:rPr>
          <w:b/>
          <w:bCs/>
          <w:sz w:val="28"/>
          <w:szCs w:val="28"/>
        </w:rPr>
        <w:t>В ходе проверки изучены:</w:t>
      </w:r>
    </w:p>
    <w:p w:rsidR="00F917A3" w:rsidRPr="001370E1" w:rsidRDefault="00F917A3" w:rsidP="00CC2BA3">
      <w:pPr>
        <w:tabs>
          <w:tab w:val="left" w:pos="4110"/>
        </w:tabs>
        <w:ind w:firstLine="720"/>
        <w:jc w:val="both"/>
        <w:rPr>
          <w:sz w:val="28"/>
          <w:szCs w:val="28"/>
        </w:rPr>
      </w:pPr>
    </w:p>
    <w:p w:rsidR="00F917A3" w:rsidRPr="001370E1" w:rsidRDefault="00F917A3" w:rsidP="00CC2BA3">
      <w:pPr>
        <w:tabs>
          <w:tab w:val="left" w:pos="4110"/>
        </w:tabs>
        <w:ind w:firstLine="720"/>
        <w:jc w:val="both"/>
        <w:rPr>
          <w:sz w:val="28"/>
          <w:szCs w:val="28"/>
        </w:rPr>
      </w:pPr>
      <w:r w:rsidRPr="001370E1">
        <w:rPr>
          <w:sz w:val="28"/>
          <w:szCs w:val="28"/>
        </w:rPr>
        <w:t>- Устав Учреждения;</w:t>
      </w:r>
    </w:p>
    <w:p w:rsidR="00F917A3" w:rsidRPr="001370E1" w:rsidRDefault="00F917A3" w:rsidP="00CC2BA3">
      <w:pPr>
        <w:tabs>
          <w:tab w:val="left" w:pos="4110"/>
        </w:tabs>
        <w:ind w:firstLine="720"/>
        <w:jc w:val="both"/>
        <w:rPr>
          <w:sz w:val="28"/>
          <w:szCs w:val="28"/>
        </w:rPr>
      </w:pPr>
      <w:r w:rsidRPr="001370E1">
        <w:rPr>
          <w:sz w:val="28"/>
          <w:szCs w:val="28"/>
        </w:rPr>
        <w:t>- постановление администрации города Дзержинска от 31.03.2014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w:t>
      </w:r>
      <w:r w:rsidRPr="001370E1">
        <w:rPr>
          <w:sz w:val="28"/>
          <w:szCs w:val="28"/>
          <w:lang w:val="en-US"/>
        </w:rPr>
        <w:t> </w:t>
      </w:r>
      <w:r w:rsidRPr="001370E1">
        <w:rPr>
          <w:sz w:val="28"/>
          <w:szCs w:val="28"/>
        </w:rPr>
        <w:t>19.05.2014 №</w:t>
      </w:r>
      <w:r w:rsidRPr="001370E1">
        <w:rPr>
          <w:sz w:val="28"/>
          <w:szCs w:val="28"/>
          <w:lang w:val="en-US"/>
        </w:rPr>
        <w:t> </w:t>
      </w:r>
      <w:r w:rsidRPr="001370E1">
        <w:rPr>
          <w:sz w:val="28"/>
          <w:szCs w:val="28"/>
        </w:rPr>
        <w:t>1896);</w:t>
      </w:r>
    </w:p>
    <w:p w:rsidR="00F917A3" w:rsidRPr="001370E1" w:rsidRDefault="00F917A3" w:rsidP="00CC2BA3">
      <w:pPr>
        <w:tabs>
          <w:tab w:val="left" w:pos="4110"/>
        </w:tabs>
        <w:ind w:firstLine="720"/>
        <w:jc w:val="both"/>
        <w:rPr>
          <w:sz w:val="28"/>
          <w:szCs w:val="28"/>
        </w:rPr>
      </w:pPr>
      <w:r w:rsidRPr="001370E1">
        <w:rPr>
          <w:sz w:val="28"/>
          <w:szCs w:val="28"/>
        </w:rPr>
        <w:t>- план закупок и план-график размещения заказов на поставки товаров, выполнение работ, оказание услуг для нужд Учреждения;</w:t>
      </w:r>
    </w:p>
    <w:p w:rsidR="00F917A3" w:rsidRPr="001370E1" w:rsidRDefault="00F917A3" w:rsidP="00180D91">
      <w:pPr>
        <w:tabs>
          <w:tab w:val="left" w:pos="4110"/>
        </w:tabs>
        <w:ind w:firstLine="720"/>
        <w:jc w:val="both"/>
        <w:rPr>
          <w:sz w:val="28"/>
          <w:szCs w:val="28"/>
        </w:rPr>
      </w:pPr>
      <w:r w:rsidRPr="001370E1">
        <w:rPr>
          <w:sz w:val="28"/>
          <w:szCs w:val="28"/>
        </w:rPr>
        <w:t>- документы, сформированные в процессе определения поставщиков (подрядчиков, исполнителей) (извещения, протоколы, аукционная документация);</w:t>
      </w:r>
    </w:p>
    <w:p w:rsidR="00F917A3" w:rsidRPr="001370E1" w:rsidRDefault="00F917A3" w:rsidP="00CC2BA3">
      <w:pPr>
        <w:tabs>
          <w:tab w:val="left" w:pos="4110"/>
        </w:tabs>
        <w:ind w:firstLine="720"/>
        <w:jc w:val="both"/>
        <w:rPr>
          <w:sz w:val="28"/>
          <w:szCs w:val="28"/>
        </w:rPr>
      </w:pPr>
      <w:r w:rsidRPr="001370E1">
        <w:rPr>
          <w:sz w:val="28"/>
          <w:szCs w:val="28"/>
        </w:rPr>
        <w:t>- муниципальные контракты (договоры), заключенные Заказчиком в проверяемом периоде;</w:t>
      </w:r>
    </w:p>
    <w:p w:rsidR="00F917A3" w:rsidRPr="001370E1" w:rsidRDefault="00F917A3" w:rsidP="00CC2BA3">
      <w:pPr>
        <w:tabs>
          <w:tab w:val="left" w:pos="4110"/>
        </w:tabs>
        <w:ind w:firstLine="720"/>
        <w:jc w:val="both"/>
        <w:rPr>
          <w:sz w:val="28"/>
          <w:szCs w:val="28"/>
        </w:rPr>
      </w:pPr>
      <w:r w:rsidRPr="001370E1">
        <w:rPr>
          <w:sz w:val="28"/>
          <w:szCs w:val="28"/>
        </w:rPr>
        <w:t>- платежные документы (платежные поручения);</w:t>
      </w:r>
    </w:p>
    <w:p w:rsidR="00F917A3" w:rsidRPr="001370E1" w:rsidRDefault="00F917A3" w:rsidP="00CC2BA3">
      <w:pPr>
        <w:tabs>
          <w:tab w:val="left" w:pos="4110"/>
        </w:tabs>
        <w:ind w:firstLine="720"/>
        <w:jc w:val="both"/>
        <w:rPr>
          <w:sz w:val="28"/>
          <w:szCs w:val="28"/>
        </w:rPr>
      </w:pPr>
      <w:r w:rsidRPr="001370E1">
        <w:rPr>
          <w:sz w:val="28"/>
          <w:szCs w:val="28"/>
        </w:rPr>
        <w:t>- иные документы.</w:t>
      </w:r>
    </w:p>
    <w:p w:rsidR="00F917A3" w:rsidRPr="001370E1" w:rsidRDefault="00F917A3" w:rsidP="00CC2BA3">
      <w:pPr>
        <w:tabs>
          <w:tab w:val="left" w:pos="4110"/>
        </w:tabs>
        <w:ind w:firstLine="720"/>
        <w:jc w:val="both"/>
        <w:rPr>
          <w:sz w:val="28"/>
          <w:szCs w:val="28"/>
        </w:rPr>
      </w:pPr>
      <w:r w:rsidRPr="001370E1">
        <w:rPr>
          <w:sz w:val="28"/>
          <w:szCs w:val="28"/>
        </w:rPr>
        <w:t>Также в ходе проверки была изучена информация, размещенная на официальном сайте.</w:t>
      </w:r>
    </w:p>
    <w:p w:rsidR="00F917A3" w:rsidRDefault="00F917A3" w:rsidP="00CC2BA3">
      <w:pPr>
        <w:tabs>
          <w:tab w:val="left" w:pos="4110"/>
        </w:tabs>
        <w:jc w:val="both"/>
        <w:rPr>
          <w:sz w:val="28"/>
          <w:szCs w:val="28"/>
        </w:rPr>
      </w:pPr>
    </w:p>
    <w:p w:rsidR="00F917A3" w:rsidRPr="001370E1" w:rsidRDefault="00F917A3" w:rsidP="00CC2BA3">
      <w:pPr>
        <w:tabs>
          <w:tab w:val="left" w:pos="4110"/>
        </w:tabs>
        <w:jc w:val="both"/>
        <w:rPr>
          <w:sz w:val="28"/>
          <w:szCs w:val="28"/>
        </w:rPr>
      </w:pPr>
    </w:p>
    <w:p w:rsidR="00F917A3" w:rsidRPr="00AF6F9E" w:rsidRDefault="00F917A3" w:rsidP="00AF6F9E">
      <w:pPr>
        <w:pStyle w:val="ListParagraph"/>
        <w:tabs>
          <w:tab w:val="left" w:pos="1134"/>
        </w:tabs>
        <w:ind w:left="0" w:firstLine="708"/>
        <w:jc w:val="both"/>
        <w:rPr>
          <w:b/>
          <w:bCs/>
          <w:color w:val="000000"/>
          <w:sz w:val="28"/>
          <w:szCs w:val="28"/>
        </w:rPr>
      </w:pPr>
      <w:r w:rsidRPr="001370E1">
        <w:rPr>
          <w:b/>
          <w:bCs/>
          <w:sz w:val="28"/>
          <w:szCs w:val="28"/>
        </w:rPr>
        <w:t>1.</w:t>
      </w:r>
      <w:r w:rsidRPr="00AF6F9E">
        <w:rPr>
          <w:color w:val="000000"/>
          <w:sz w:val="28"/>
          <w:szCs w:val="28"/>
        </w:rPr>
        <w:t xml:space="preserve"> </w:t>
      </w:r>
      <w:r w:rsidRPr="00AF6F9E">
        <w:rPr>
          <w:b/>
          <w:bCs/>
          <w:color w:val="000000"/>
          <w:sz w:val="28"/>
          <w:szCs w:val="28"/>
        </w:rPr>
        <w:t>Соблюдение требований по планированию в сфере закупок в 2016 году.</w:t>
      </w:r>
    </w:p>
    <w:p w:rsidR="00F917A3" w:rsidRPr="001370E1" w:rsidRDefault="00F917A3" w:rsidP="00FD3C80">
      <w:pPr>
        <w:tabs>
          <w:tab w:val="left" w:pos="709"/>
          <w:tab w:val="left" w:pos="4110"/>
        </w:tabs>
        <w:jc w:val="both"/>
        <w:rPr>
          <w:sz w:val="28"/>
          <w:szCs w:val="28"/>
        </w:rPr>
      </w:pPr>
    </w:p>
    <w:p w:rsidR="00F917A3" w:rsidRPr="001370E1" w:rsidRDefault="00F917A3" w:rsidP="00935327">
      <w:pPr>
        <w:pStyle w:val="ListParagraph"/>
        <w:tabs>
          <w:tab w:val="left" w:pos="1134"/>
        </w:tabs>
        <w:ind w:left="0" w:firstLine="709"/>
        <w:jc w:val="both"/>
        <w:rPr>
          <w:color w:val="000000"/>
          <w:sz w:val="28"/>
          <w:szCs w:val="28"/>
        </w:rPr>
      </w:pPr>
      <w:r w:rsidRPr="001370E1">
        <w:rPr>
          <w:color w:val="000000"/>
          <w:sz w:val="28"/>
          <w:szCs w:val="28"/>
        </w:rPr>
        <w:t>В соответствии с частью 2 статьи 112 Закона №44-ФЗ, с приказом Министерства экономического развития РФ и Федерального казначейства от 31.03.2015 №182/7н «Об особенностях размещения в единой информационной системе или до ввода в эксплуатацию указанной системы на официальном сайте РФ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приказ №182/7н) Заказчиком сформирован и опубликован план-график размещения заказов на поставку товаров, выполнение работ, оказание услуг для обеспечения государственных и муниципальных нужд на 2016 год (далее план-график).</w:t>
      </w:r>
    </w:p>
    <w:p w:rsidR="00F917A3" w:rsidRPr="001370E1" w:rsidRDefault="00F917A3" w:rsidP="00935327">
      <w:pPr>
        <w:tabs>
          <w:tab w:val="left" w:pos="1134"/>
        </w:tabs>
        <w:ind w:firstLine="709"/>
        <w:jc w:val="both"/>
        <w:rPr>
          <w:color w:val="000000"/>
          <w:sz w:val="28"/>
          <w:szCs w:val="28"/>
        </w:rPr>
      </w:pPr>
      <w:r w:rsidRPr="001370E1">
        <w:rPr>
          <w:color w:val="000000"/>
          <w:sz w:val="28"/>
          <w:szCs w:val="28"/>
        </w:rPr>
        <w:t xml:space="preserve">В соответствии с частью 2 приказа </w:t>
      </w:r>
      <w:r>
        <w:rPr>
          <w:color w:val="000000"/>
          <w:sz w:val="28"/>
          <w:szCs w:val="28"/>
        </w:rPr>
        <w:t>№</w:t>
      </w:r>
      <w:r w:rsidRPr="001370E1">
        <w:rPr>
          <w:color w:val="000000"/>
          <w:sz w:val="28"/>
          <w:szCs w:val="28"/>
        </w:rPr>
        <w:t xml:space="preserve">182/7н план-график подлежит размещению на официальном сайте не позднее одного календарного месяца после принятия закона (решения) о бюджете. </w:t>
      </w:r>
    </w:p>
    <w:p w:rsidR="00F917A3" w:rsidRPr="001370E1" w:rsidRDefault="00F917A3" w:rsidP="009C7E77">
      <w:pPr>
        <w:tabs>
          <w:tab w:val="left" w:pos="4110"/>
        </w:tabs>
        <w:ind w:firstLine="720"/>
        <w:jc w:val="both"/>
        <w:rPr>
          <w:sz w:val="28"/>
          <w:szCs w:val="28"/>
        </w:rPr>
      </w:pPr>
      <w:r w:rsidRPr="001370E1">
        <w:rPr>
          <w:sz w:val="28"/>
          <w:szCs w:val="28"/>
        </w:rPr>
        <w:t xml:space="preserve">Решение городской Думы города Дзержинска Нижегородской области   от 24.12.2015 № 62 «О городском бюджете на 2016 год». </w:t>
      </w:r>
    </w:p>
    <w:p w:rsidR="00F917A3" w:rsidRPr="001370E1" w:rsidRDefault="00F917A3" w:rsidP="00935327">
      <w:pPr>
        <w:ind w:firstLine="709"/>
        <w:jc w:val="both"/>
        <w:rPr>
          <w:sz w:val="28"/>
          <w:szCs w:val="28"/>
        </w:rPr>
      </w:pPr>
      <w:r w:rsidRPr="001370E1">
        <w:rPr>
          <w:sz w:val="28"/>
          <w:szCs w:val="28"/>
        </w:rPr>
        <w:t>Таким образом, план-график размещения заказов на поставки товаров, выполнение работ, оказание услуг для нужд заказчиков на 2016 год должен быть размещен в ЕИС не позднее 24.01.2016 г.</w:t>
      </w:r>
    </w:p>
    <w:p w:rsidR="00F917A3" w:rsidRPr="001370E1" w:rsidRDefault="00F917A3" w:rsidP="00FB3ECB">
      <w:pPr>
        <w:tabs>
          <w:tab w:val="left" w:pos="4110"/>
        </w:tabs>
        <w:ind w:firstLine="720"/>
        <w:jc w:val="both"/>
        <w:rPr>
          <w:sz w:val="28"/>
          <w:szCs w:val="28"/>
        </w:rPr>
      </w:pPr>
      <w:r w:rsidRPr="001370E1">
        <w:rPr>
          <w:sz w:val="28"/>
          <w:szCs w:val="28"/>
        </w:rPr>
        <w:t xml:space="preserve">Размещение плана-графика </w:t>
      </w:r>
      <w:r w:rsidRPr="001370E1">
        <w:rPr>
          <w:color w:val="000000"/>
          <w:sz w:val="28"/>
          <w:szCs w:val="28"/>
        </w:rPr>
        <w:t>Заказчиком</w:t>
      </w:r>
      <w:r>
        <w:rPr>
          <w:sz w:val="28"/>
          <w:szCs w:val="28"/>
        </w:rPr>
        <w:t xml:space="preserve"> на сайте осуществлено 19</w:t>
      </w:r>
      <w:r w:rsidRPr="001370E1">
        <w:rPr>
          <w:sz w:val="28"/>
          <w:szCs w:val="28"/>
        </w:rPr>
        <w:t>.01.2016г., т.е. без нарушения сроков.</w:t>
      </w:r>
    </w:p>
    <w:p w:rsidR="00F917A3" w:rsidRPr="001370E1" w:rsidRDefault="00F917A3" w:rsidP="00FB3ECB">
      <w:pPr>
        <w:tabs>
          <w:tab w:val="left" w:pos="4110"/>
        </w:tabs>
        <w:ind w:firstLine="720"/>
        <w:jc w:val="both"/>
        <w:rPr>
          <w:sz w:val="28"/>
          <w:szCs w:val="28"/>
        </w:rPr>
      </w:pPr>
      <w:r w:rsidRPr="001370E1">
        <w:rPr>
          <w:sz w:val="28"/>
          <w:szCs w:val="28"/>
        </w:rPr>
        <w:t>Однако согласно части 2 статьи 72 Бюджетного кодекса РФ муниципальные контракты (гражданско-правовые договора) заключаются в соответствии с планом-графиком закупок.</w:t>
      </w:r>
    </w:p>
    <w:p w:rsidR="00F917A3" w:rsidRPr="001370E1" w:rsidRDefault="00F917A3" w:rsidP="00935327">
      <w:pPr>
        <w:tabs>
          <w:tab w:val="left" w:pos="1276"/>
        </w:tabs>
        <w:suppressAutoHyphens/>
        <w:ind w:firstLine="709"/>
        <w:jc w:val="both"/>
        <w:rPr>
          <w:color w:val="000000"/>
          <w:sz w:val="28"/>
          <w:szCs w:val="28"/>
        </w:rPr>
      </w:pPr>
      <w:r w:rsidRPr="001370E1">
        <w:rPr>
          <w:color w:val="000000"/>
          <w:sz w:val="28"/>
          <w:szCs w:val="28"/>
        </w:rPr>
        <w:t xml:space="preserve">План-график на </w:t>
      </w:r>
      <w:r>
        <w:rPr>
          <w:color w:val="000000"/>
          <w:sz w:val="28"/>
          <w:szCs w:val="28"/>
        </w:rPr>
        <w:t>2016 год опубликован на сайте 19</w:t>
      </w:r>
      <w:r w:rsidRPr="001370E1">
        <w:rPr>
          <w:color w:val="000000"/>
          <w:sz w:val="28"/>
          <w:szCs w:val="28"/>
        </w:rPr>
        <w:t>.01.2016. При проверке договоров, закл</w:t>
      </w:r>
      <w:r>
        <w:rPr>
          <w:color w:val="000000"/>
          <w:sz w:val="28"/>
          <w:szCs w:val="28"/>
        </w:rPr>
        <w:t>юченных в соответствии с пунктами</w:t>
      </w:r>
      <w:r w:rsidRPr="001370E1">
        <w:rPr>
          <w:color w:val="000000"/>
          <w:sz w:val="28"/>
          <w:szCs w:val="28"/>
        </w:rPr>
        <w:t xml:space="preserve"> 4</w:t>
      </w:r>
      <w:r>
        <w:rPr>
          <w:color w:val="000000"/>
          <w:sz w:val="28"/>
          <w:szCs w:val="28"/>
        </w:rPr>
        <w:t>,8 и 22</w:t>
      </w:r>
      <w:r w:rsidRPr="001370E1">
        <w:rPr>
          <w:color w:val="000000"/>
          <w:sz w:val="28"/>
          <w:szCs w:val="28"/>
        </w:rPr>
        <w:t xml:space="preserve"> ч</w:t>
      </w:r>
      <w:r>
        <w:rPr>
          <w:color w:val="000000"/>
          <w:sz w:val="28"/>
          <w:szCs w:val="28"/>
        </w:rPr>
        <w:t xml:space="preserve">асти 1 статьи 93 Закона №44-ФЗ </w:t>
      </w:r>
      <w:r w:rsidRPr="001370E1">
        <w:rPr>
          <w:color w:val="000000"/>
          <w:sz w:val="28"/>
          <w:szCs w:val="28"/>
        </w:rPr>
        <w:t>выявлено, что договора заключались до публикации плана-графика на сайте по следующим закупкам:</w:t>
      </w:r>
    </w:p>
    <w:p w:rsidR="00F917A3" w:rsidRPr="0073785E" w:rsidRDefault="00F917A3" w:rsidP="0074610F">
      <w:pPr>
        <w:tabs>
          <w:tab w:val="left" w:pos="4110"/>
        </w:tabs>
        <w:ind w:firstLine="720"/>
        <w:jc w:val="both"/>
        <w:rPr>
          <w:sz w:val="28"/>
          <w:szCs w:val="28"/>
        </w:rPr>
      </w:pPr>
      <w:r w:rsidRPr="0073785E">
        <w:rPr>
          <w:color w:val="000000"/>
          <w:sz w:val="28"/>
          <w:szCs w:val="28"/>
        </w:rPr>
        <w:t xml:space="preserve">- </w:t>
      </w:r>
      <w:r w:rsidRPr="0073785E">
        <w:rPr>
          <w:sz w:val="28"/>
          <w:szCs w:val="28"/>
        </w:rPr>
        <w:t>на обслуживание и поддержку ЛВС от 11.01.2016 № 1-16 с ООО «ЭлИТ» на сумму 96 000,00;</w:t>
      </w:r>
    </w:p>
    <w:p w:rsidR="00F917A3" w:rsidRPr="0073785E" w:rsidRDefault="00F917A3" w:rsidP="00EB418A">
      <w:pPr>
        <w:tabs>
          <w:tab w:val="left" w:pos="4110"/>
        </w:tabs>
        <w:ind w:firstLine="720"/>
        <w:jc w:val="both"/>
        <w:rPr>
          <w:sz w:val="28"/>
          <w:szCs w:val="28"/>
        </w:rPr>
      </w:pPr>
      <w:r w:rsidRPr="0073785E">
        <w:rPr>
          <w:sz w:val="28"/>
          <w:szCs w:val="28"/>
        </w:rPr>
        <w:t>- на сопровождение и поддержку программ делопроизводства и обмена электронными сообщениями от 11.01.2016 № 2-16 с ООО «ЭлИТ» на сумму 48000,00;</w:t>
      </w:r>
    </w:p>
    <w:p w:rsidR="00F917A3" w:rsidRPr="0073785E" w:rsidRDefault="00F917A3" w:rsidP="00EB418A">
      <w:pPr>
        <w:tabs>
          <w:tab w:val="left" w:pos="4110"/>
        </w:tabs>
        <w:ind w:firstLine="720"/>
        <w:jc w:val="both"/>
        <w:rPr>
          <w:sz w:val="28"/>
          <w:szCs w:val="28"/>
        </w:rPr>
      </w:pPr>
      <w:r w:rsidRPr="0073785E">
        <w:rPr>
          <w:sz w:val="28"/>
          <w:szCs w:val="28"/>
        </w:rPr>
        <w:t>- на покупку аккумулятора Титан от 12.01.2016г. № 1 с ООО  «Автолюкс» на сумму 3 190;</w:t>
      </w:r>
    </w:p>
    <w:p w:rsidR="00F917A3" w:rsidRPr="0073785E" w:rsidRDefault="00F917A3" w:rsidP="00A04121">
      <w:pPr>
        <w:tabs>
          <w:tab w:val="left" w:pos="4110"/>
        </w:tabs>
        <w:ind w:firstLine="720"/>
        <w:jc w:val="both"/>
        <w:rPr>
          <w:sz w:val="28"/>
          <w:szCs w:val="28"/>
        </w:rPr>
      </w:pPr>
      <w:r w:rsidRPr="0073785E">
        <w:rPr>
          <w:sz w:val="28"/>
          <w:szCs w:val="28"/>
        </w:rPr>
        <w:t>- на  техническое обслуживание машины Renault Duster и запасные части от 12.01.2016 № 2Б-16 ООО «Автоконтинент» на сумму 15 690,00.</w:t>
      </w:r>
    </w:p>
    <w:p w:rsidR="00F917A3" w:rsidRPr="005B56EC" w:rsidRDefault="00F917A3" w:rsidP="005B56EC">
      <w:pPr>
        <w:tabs>
          <w:tab w:val="left" w:pos="4110"/>
        </w:tabs>
        <w:ind w:firstLine="709"/>
        <w:jc w:val="both"/>
        <w:rPr>
          <w:sz w:val="28"/>
          <w:szCs w:val="28"/>
        </w:rPr>
      </w:pPr>
      <w:r w:rsidRPr="0073785E">
        <w:rPr>
          <w:sz w:val="28"/>
          <w:szCs w:val="28"/>
        </w:rPr>
        <w:t>В нарушении требований части 2 статьи 72 Бюджетного кодекса РФ Заказчик в 2016 году заключал договора, до того, как утвердил и опубликовал на официальном сайте план-график закупок на 2016 год.</w:t>
      </w:r>
    </w:p>
    <w:p w:rsidR="00F917A3" w:rsidRPr="005B56EC" w:rsidRDefault="00F917A3" w:rsidP="00CC2BA3">
      <w:pPr>
        <w:tabs>
          <w:tab w:val="left" w:pos="4110"/>
        </w:tabs>
        <w:jc w:val="both"/>
        <w:rPr>
          <w:sz w:val="28"/>
          <w:szCs w:val="28"/>
        </w:rPr>
      </w:pPr>
    </w:p>
    <w:p w:rsidR="00F917A3" w:rsidRDefault="00F917A3" w:rsidP="00CC2BA3">
      <w:pPr>
        <w:tabs>
          <w:tab w:val="left" w:pos="4110"/>
        </w:tabs>
        <w:jc w:val="both"/>
        <w:rPr>
          <w:b/>
          <w:bCs/>
          <w:sz w:val="28"/>
          <w:szCs w:val="28"/>
        </w:rPr>
      </w:pPr>
    </w:p>
    <w:p w:rsidR="00F917A3" w:rsidRPr="001370E1" w:rsidRDefault="00F917A3" w:rsidP="00724306">
      <w:pPr>
        <w:tabs>
          <w:tab w:val="left" w:pos="4110"/>
        </w:tabs>
        <w:ind w:firstLine="709"/>
        <w:jc w:val="both"/>
        <w:rPr>
          <w:b/>
          <w:bCs/>
          <w:sz w:val="28"/>
          <w:szCs w:val="28"/>
        </w:rPr>
      </w:pPr>
      <w:r w:rsidRPr="001370E1">
        <w:rPr>
          <w:b/>
          <w:bCs/>
          <w:sz w:val="28"/>
          <w:szCs w:val="28"/>
        </w:rPr>
        <w:t>2.Проверка по завершенным (размещенным) закупкам для нужд Заказчика.</w:t>
      </w:r>
    </w:p>
    <w:p w:rsidR="00F917A3" w:rsidRPr="001370E1" w:rsidRDefault="00F917A3" w:rsidP="00CC2BA3">
      <w:pPr>
        <w:tabs>
          <w:tab w:val="left" w:pos="4110"/>
        </w:tabs>
        <w:jc w:val="both"/>
        <w:rPr>
          <w:sz w:val="28"/>
          <w:szCs w:val="28"/>
        </w:rPr>
      </w:pPr>
    </w:p>
    <w:p w:rsidR="00F917A3" w:rsidRDefault="00F917A3" w:rsidP="00477E96">
      <w:pPr>
        <w:ind w:firstLine="708"/>
        <w:jc w:val="both"/>
        <w:rPr>
          <w:b/>
          <w:bCs/>
          <w:sz w:val="28"/>
          <w:szCs w:val="28"/>
        </w:rPr>
      </w:pPr>
      <w:r w:rsidRPr="001370E1">
        <w:rPr>
          <w:b/>
          <w:bCs/>
          <w:sz w:val="28"/>
          <w:szCs w:val="28"/>
        </w:rPr>
        <w:t xml:space="preserve">2.1. Проверка правильности определения и обоснования начальной (максимальной) цены контрактов. </w:t>
      </w:r>
    </w:p>
    <w:p w:rsidR="00F917A3" w:rsidRDefault="00F917A3" w:rsidP="00EC62AF">
      <w:pPr>
        <w:jc w:val="both"/>
        <w:rPr>
          <w:color w:val="000000"/>
          <w:sz w:val="28"/>
          <w:szCs w:val="28"/>
        </w:rPr>
      </w:pPr>
    </w:p>
    <w:p w:rsidR="00F917A3" w:rsidRPr="00477E96" w:rsidRDefault="00F917A3" w:rsidP="00477E96">
      <w:pPr>
        <w:ind w:firstLine="708"/>
        <w:jc w:val="both"/>
        <w:rPr>
          <w:b/>
          <w:bCs/>
          <w:sz w:val="28"/>
          <w:szCs w:val="28"/>
        </w:rPr>
      </w:pPr>
      <w:r w:rsidRPr="001370E1">
        <w:rPr>
          <w:color w:val="000000"/>
          <w:sz w:val="28"/>
          <w:szCs w:val="28"/>
        </w:rPr>
        <w:t xml:space="preserve">Обоснование цены контрактов, договоров производилось в соответствии с требованиями статьи 22 Закона № 44-ФЗ, на основании методических рекомендаций, утвержденных Приказом Министерства экономического развития </w:t>
      </w:r>
    </w:p>
    <w:p w:rsidR="00F917A3" w:rsidRPr="0073785E" w:rsidRDefault="00F917A3" w:rsidP="00730801">
      <w:pPr>
        <w:jc w:val="both"/>
        <w:rPr>
          <w:color w:val="000000"/>
          <w:sz w:val="28"/>
          <w:szCs w:val="28"/>
        </w:rPr>
      </w:pPr>
      <w:r w:rsidRPr="001370E1">
        <w:rPr>
          <w:color w:val="000000"/>
          <w:sz w:val="28"/>
          <w:szCs w:val="28"/>
        </w:rPr>
        <w:t xml:space="preserve">Российской Федерации от 02.10.2013 № 567 </w:t>
      </w:r>
      <w:r w:rsidRPr="0073785E">
        <w:rPr>
          <w:color w:val="000000"/>
          <w:sz w:val="28"/>
          <w:szCs w:val="28"/>
        </w:rPr>
        <w:t xml:space="preserve">методом анализа рынка, тарифным методом. </w:t>
      </w:r>
    </w:p>
    <w:p w:rsidR="00F917A3" w:rsidRPr="001370E1" w:rsidRDefault="00F917A3" w:rsidP="00D320DF">
      <w:pPr>
        <w:pStyle w:val="ListParagraph"/>
        <w:jc w:val="both"/>
        <w:rPr>
          <w:sz w:val="28"/>
          <w:szCs w:val="28"/>
        </w:rPr>
      </w:pPr>
      <w:r w:rsidRPr="0073785E">
        <w:rPr>
          <w:sz w:val="28"/>
          <w:szCs w:val="28"/>
        </w:rPr>
        <w:t>Нарушений не установлено.</w:t>
      </w:r>
      <w:r w:rsidRPr="001370E1">
        <w:rPr>
          <w:sz w:val="28"/>
          <w:szCs w:val="28"/>
        </w:rPr>
        <w:t xml:space="preserve">  </w:t>
      </w:r>
    </w:p>
    <w:p w:rsidR="00F917A3" w:rsidRPr="001370E1" w:rsidRDefault="00F917A3" w:rsidP="00854E85">
      <w:pPr>
        <w:tabs>
          <w:tab w:val="left" w:pos="567"/>
          <w:tab w:val="left" w:pos="709"/>
          <w:tab w:val="left" w:pos="4110"/>
        </w:tabs>
        <w:ind w:firstLine="709"/>
        <w:jc w:val="both"/>
        <w:rPr>
          <w:b/>
          <w:bCs/>
          <w:sz w:val="28"/>
          <w:szCs w:val="28"/>
        </w:rPr>
      </w:pPr>
      <w:r w:rsidRPr="001370E1">
        <w:rPr>
          <w:b/>
          <w:bCs/>
          <w:sz w:val="28"/>
          <w:szCs w:val="28"/>
        </w:rPr>
        <w:t>2.2.Соблюдение установленного порядка и сроков предоставления сведений в орган, уполномоченный на ведение реестра муниципальных контрактов.</w:t>
      </w:r>
    </w:p>
    <w:p w:rsidR="00F917A3" w:rsidRPr="001370E1" w:rsidRDefault="00F917A3" w:rsidP="00CC2BA3">
      <w:pPr>
        <w:tabs>
          <w:tab w:val="left" w:pos="4110"/>
        </w:tabs>
        <w:jc w:val="both"/>
        <w:rPr>
          <w:sz w:val="28"/>
          <w:szCs w:val="28"/>
        </w:rPr>
      </w:pPr>
    </w:p>
    <w:p w:rsidR="00F917A3" w:rsidRPr="008F6B43" w:rsidRDefault="00F917A3" w:rsidP="008F6B43">
      <w:pPr>
        <w:ind w:firstLine="720"/>
        <w:jc w:val="both"/>
        <w:rPr>
          <w:sz w:val="28"/>
          <w:szCs w:val="28"/>
        </w:rPr>
      </w:pPr>
      <w:r w:rsidRPr="008F6B43">
        <w:rPr>
          <w:sz w:val="28"/>
          <w:szCs w:val="28"/>
        </w:rPr>
        <w:t xml:space="preserve">В соответствии с частью 3 статьи 103 Федерального закона № 44-ФЗ заказчик в течение трех рабочих дней со дня заключения, изменения, исполнения или расторжения контракта направляет сведения о заключенных контрактах, сведения об изменении, исполнении или расторжении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F917A3" w:rsidRPr="008F6B43" w:rsidRDefault="00F917A3" w:rsidP="008F6B43">
      <w:pPr>
        <w:ind w:firstLine="720"/>
        <w:jc w:val="both"/>
        <w:rPr>
          <w:sz w:val="28"/>
          <w:szCs w:val="28"/>
        </w:rPr>
      </w:pPr>
      <w:r w:rsidRPr="008F6B43">
        <w:rPr>
          <w:sz w:val="28"/>
          <w:szCs w:val="28"/>
        </w:rPr>
        <w:t xml:space="preserve">Указанные сведения для включения их в реестр контрактов заказчик направляет в федеральный орган исполнительной власти через «Личный кабинет» на официальном сайте www.zakupki.gov.ru. </w:t>
      </w:r>
    </w:p>
    <w:p w:rsidR="00F917A3" w:rsidRDefault="00F917A3" w:rsidP="008F6B43">
      <w:pPr>
        <w:ind w:firstLine="720"/>
        <w:jc w:val="both"/>
        <w:rPr>
          <w:sz w:val="28"/>
          <w:szCs w:val="28"/>
        </w:rPr>
      </w:pPr>
      <w:r w:rsidRPr="008F6B43">
        <w:rPr>
          <w:sz w:val="28"/>
          <w:szCs w:val="28"/>
        </w:rPr>
        <w:t>В нарушение части 3 статьи 103 Федерального закона № 44-ФЗ дата опубликования сведений о заключении</w:t>
      </w:r>
      <w:r>
        <w:rPr>
          <w:sz w:val="28"/>
          <w:szCs w:val="28"/>
        </w:rPr>
        <w:t xml:space="preserve"> и об исполнении</w:t>
      </w:r>
      <w:r w:rsidRPr="008F6B43">
        <w:rPr>
          <w:sz w:val="28"/>
          <w:szCs w:val="28"/>
        </w:rPr>
        <w:t xml:space="preserve"> контракта на официальном сайте РФ www.zakupki.qov.ru превысили установленные 3 рабочих дня по следующим контрактам:</w:t>
      </w:r>
    </w:p>
    <w:p w:rsidR="00F917A3" w:rsidRDefault="00F917A3" w:rsidP="008F6B43">
      <w:pPr>
        <w:ind w:firstLine="720"/>
        <w:jc w:val="both"/>
      </w:pPr>
    </w:p>
    <w:tbl>
      <w:tblPr>
        <w:tblW w:w="100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
        <w:gridCol w:w="2176"/>
        <w:gridCol w:w="1377"/>
        <w:gridCol w:w="1701"/>
        <w:gridCol w:w="1985"/>
        <w:gridCol w:w="2268"/>
      </w:tblGrid>
      <w:tr w:rsidR="00F917A3" w:rsidRPr="003F58C1">
        <w:tc>
          <w:tcPr>
            <w:tcW w:w="524" w:type="dxa"/>
          </w:tcPr>
          <w:p w:rsidR="00F917A3" w:rsidRPr="00B002E8" w:rsidRDefault="00F917A3" w:rsidP="002B31FA">
            <w:pPr>
              <w:tabs>
                <w:tab w:val="left" w:pos="540"/>
              </w:tabs>
              <w:jc w:val="both"/>
              <w:rPr>
                <w:sz w:val="20"/>
                <w:szCs w:val="20"/>
              </w:rPr>
            </w:pPr>
            <w:r w:rsidRPr="00B002E8">
              <w:rPr>
                <w:sz w:val="20"/>
                <w:szCs w:val="20"/>
              </w:rPr>
              <w:t>№ п/п</w:t>
            </w:r>
          </w:p>
        </w:tc>
        <w:tc>
          <w:tcPr>
            <w:tcW w:w="2176" w:type="dxa"/>
          </w:tcPr>
          <w:p w:rsidR="00F917A3" w:rsidRPr="00B002E8" w:rsidRDefault="00F917A3" w:rsidP="002B31FA">
            <w:pPr>
              <w:jc w:val="center"/>
              <w:rPr>
                <w:color w:val="000000"/>
                <w:sz w:val="24"/>
                <w:szCs w:val="24"/>
              </w:rPr>
            </w:pPr>
            <w:r w:rsidRPr="00B002E8">
              <w:rPr>
                <w:color w:val="000000"/>
                <w:sz w:val="24"/>
                <w:szCs w:val="24"/>
              </w:rPr>
              <w:t>Наименование поставщика  и закупки.</w:t>
            </w:r>
          </w:p>
        </w:tc>
        <w:tc>
          <w:tcPr>
            <w:tcW w:w="1377" w:type="dxa"/>
          </w:tcPr>
          <w:p w:rsidR="00F917A3" w:rsidRPr="00B002E8" w:rsidRDefault="00F917A3" w:rsidP="002B31FA">
            <w:pPr>
              <w:jc w:val="center"/>
              <w:rPr>
                <w:color w:val="000000"/>
                <w:sz w:val="24"/>
                <w:szCs w:val="24"/>
              </w:rPr>
            </w:pPr>
            <w:r w:rsidRPr="00B002E8">
              <w:rPr>
                <w:color w:val="000000"/>
                <w:sz w:val="24"/>
                <w:szCs w:val="24"/>
              </w:rPr>
              <w:t>Сумма контракта</w:t>
            </w:r>
          </w:p>
        </w:tc>
        <w:tc>
          <w:tcPr>
            <w:tcW w:w="1701" w:type="dxa"/>
          </w:tcPr>
          <w:p w:rsidR="00F917A3" w:rsidRPr="00B002E8" w:rsidRDefault="00F917A3" w:rsidP="002B31FA">
            <w:pPr>
              <w:jc w:val="center"/>
              <w:rPr>
                <w:color w:val="000000"/>
                <w:sz w:val="24"/>
                <w:szCs w:val="24"/>
              </w:rPr>
            </w:pPr>
            <w:r w:rsidRPr="00B002E8">
              <w:rPr>
                <w:color w:val="000000"/>
                <w:sz w:val="24"/>
                <w:szCs w:val="24"/>
              </w:rPr>
              <w:t>Дата заключения контракта и № контракта</w:t>
            </w:r>
          </w:p>
        </w:tc>
        <w:tc>
          <w:tcPr>
            <w:tcW w:w="1985" w:type="dxa"/>
          </w:tcPr>
          <w:p w:rsidR="00F917A3" w:rsidRPr="00B002E8" w:rsidRDefault="00F917A3" w:rsidP="002B31FA">
            <w:pPr>
              <w:tabs>
                <w:tab w:val="left" w:pos="540"/>
              </w:tabs>
              <w:jc w:val="center"/>
              <w:rPr>
                <w:sz w:val="24"/>
                <w:szCs w:val="24"/>
              </w:rPr>
            </w:pPr>
            <w:r w:rsidRPr="00B002E8">
              <w:rPr>
                <w:sz w:val="24"/>
                <w:szCs w:val="24"/>
              </w:rPr>
              <w:t>Дата опубликования</w:t>
            </w:r>
          </w:p>
          <w:p w:rsidR="00F917A3" w:rsidRPr="00B002E8" w:rsidRDefault="00F917A3" w:rsidP="002B31FA">
            <w:pPr>
              <w:tabs>
                <w:tab w:val="left" w:pos="540"/>
              </w:tabs>
              <w:jc w:val="center"/>
              <w:rPr>
                <w:sz w:val="24"/>
                <w:szCs w:val="24"/>
              </w:rPr>
            </w:pPr>
            <w:r w:rsidRPr="00B002E8">
              <w:rPr>
                <w:sz w:val="24"/>
                <w:szCs w:val="24"/>
              </w:rPr>
              <w:t>информации о заключен. контр.</w:t>
            </w:r>
          </w:p>
        </w:tc>
        <w:tc>
          <w:tcPr>
            <w:tcW w:w="2268" w:type="dxa"/>
          </w:tcPr>
          <w:p w:rsidR="00F917A3" w:rsidRPr="00B002E8" w:rsidRDefault="00F917A3" w:rsidP="002B31FA">
            <w:pPr>
              <w:tabs>
                <w:tab w:val="left" w:pos="540"/>
              </w:tabs>
              <w:jc w:val="center"/>
              <w:rPr>
                <w:sz w:val="24"/>
                <w:szCs w:val="24"/>
              </w:rPr>
            </w:pPr>
            <w:r w:rsidRPr="00B002E8">
              <w:rPr>
                <w:sz w:val="24"/>
                <w:szCs w:val="24"/>
              </w:rPr>
              <w:t xml:space="preserve">Дата опубликования информации </w:t>
            </w:r>
          </w:p>
          <w:p w:rsidR="00F917A3" w:rsidRPr="00B002E8" w:rsidRDefault="00F917A3" w:rsidP="002B31FA">
            <w:pPr>
              <w:tabs>
                <w:tab w:val="left" w:pos="540"/>
              </w:tabs>
              <w:jc w:val="center"/>
              <w:rPr>
                <w:sz w:val="24"/>
                <w:szCs w:val="24"/>
              </w:rPr>
            </w:pPr>
            <w:r w:rsidRPr="00B002E8">
              <w:rPr>
                <w:sz w:val="24"/>
                <w:szCs w:val="24"/>
              </w:rPr>
              <w:t>об исполнении (расторжении) контракта</w:t>
            </w:r>
          </w:p>
        </w:tc>
      </w:tr>
      <w:tr w:rsidR="00F917A3" w:rsidRPr="0073785E">
        <w:tc>
          <w:tcPr>
            <w:tcW w:w="524" w:type="dxa"/>
          </w:tcPr>
          <w:p w:rsidR="00F917A3" w:rsidRPr="0073785E" w:rsidRDefault="00F917A3" w:rsidP="002B31FA">
            <w:pPr>
              <w:tabs>
                <w:tab w:val="left" w:pos="540"/>
              </w:tabs>
              <w:jc w:val="both"/>
              <w:rPr>
                <w:sz w:val="24"/>
                <w:szCs w:val="24"/>
              </w:rPr>
            </w:pPr>
            <w:r w:rsidRPr="0073785E">
              <w:rPr>
                <w:sz w:val="24"/>
                <w:szCs w:val="24"/>
              </w:rPr>
              <w:t>1</w:t>
            </w:r>
          </w:p>
        </w:tc>
        <w:tc>
          <w:tcPr>
            <w:tcW w:w="2176" w:type="dxa"/>
          </w:tcPr>
          <w:p w:rsidR="00F917A3" w:rsidRPr="0073785E" w:rsidRDefault="00F917A3" w:rsidP="002B31FA">
            <w:pPr>
              <w:jc w:val="center"/>
              <w:rPr>
                <w:color w:val="000000"/>
                <w:sz w:val="24"/>
                <w:szCs w:val="24"/>
              </w:rPr>
            </w:pPr>
            <w:r w:rsidRPr="0073785E">
              <w:rPr>
                <w:color w:val="000000"/>
                <w:sz w:val="24"/>
                <w:szCs w:val="24"/>
              </w:rPr>
              <w:t>ООО УК «Управдом»</w:t>
            </w:r>
          </w:p>
        </w:tc>
        <w:tc>
          <w:tcPr>
            <w:tcW w:w="1377" w:type="dxa"/>
          </w:tcPr>
          <w:p w:rsidR="00F917A3" w:rsidRPr="0073785E" w:rsidRDefault="00F917A3" w:rsidP="002B31FA">
            <w:pPr>
              <w:jc w:val="center"/>
              <w:rPr>
                <w:color w:val="000000"/>
                <w:sz w:val="24"/>
                <w:szCs w:val="24"/>
              </w:rPr>
            </w:pPr>
            <w:r w:rsidRPr="0073785E">
              <w:rPr>
                <w:color w:val="000000"/>
                <w:sz w:val="24"/>
                <w:szCs w:val="24"/>
              </w:rPr>
              <w:t>347 964,00</w:t>
            </w:r>
          </w:p>
        </w:tc>
        <w:tc>
          <w:tcPr>
            <w:tcW w:w="1701" w:type="dxa"/>
          </w:tcPr>
          <w:p w:rsidR="00F917A3" w:rsidRPr="0073785E" w:rsidRDefault="00F917A3" w:rsidP="002B31FA">
            <w:pPr>
              <w:jc w:val="center"/>
              <w:rPr>
                <w:color w:val="000000"/>
                <w:sz w:val="24"/>
                <w:szCs w:val="24"/>
              </w:rPr>
            </w:pPr>
            <w:r w:rsidRPr="0073785E">
              <w:rPr>
                <w:color w:val="000000"/>
                <w:sz w:val="24"/>
                <w:szCs w:val="24"/>
              </w:rPr>
              <w:t>16.02.2016 №Д-4 УК/С</w:t>
            </w:r>
          </w:p>
        </w:tc>
        <w:tc>
          <w:tcPr>
            <w:tcW w:w="1985" w:type="dxa"/>
          </w:tcPr>
          <w:p w:rsidR="00F917A3" w:rsidRPr="0073785E" w:rsidRDefault="00F917A3" w:rsidP="002B31FA">
            <w:pPr>
              <w:tabs>
                <w:tab w:val="left" w:pos="540"/>
              </w:tabs>
              <w:jc w:val="center"/>
              <w:rPr>
                <w:sz w:val="24"/>
                <w:szCs w:val="24"/>
              </w:rPr>
            </w:pPr>
            <w:r w:rsidRPr="0073785E">
              <w:rPr>
                <w:sz w:val="24"/>
                <w:szCs w:val="24"/>
              </w:rPr>
              <w:t>17.02.2016</w:t>
            </w:r>
          </w:p>
        </w:tc>
        <w:tc>
          <w:tcPr>
            <w:tcW w:w="2268" w:type="dxa"/>
          </w:tcPr>
          <w:p w:rsidR="00F917A3" w:rsidRDefault="00F917A3" w:rsidP="002B31FA">
            <w:pPr>
              <w:tabs>
                <w:tab w:val="left" w:pos="540"/>
              </w:tabs>
              <w:jc w:val="center"/>
              <w:rPr>
                <w:sz w:val="22"/>
                <w:szCs w:val="22"/>
              </w:rPr>
            </w:pPr>
            <w:r w:rsidRPr="0073785E">
              <w:rPr>
                <w:sz w:val="22"/>
                <w:szCs w:val="22"/>
              </w:rPr>
              <w:t xml:space="preserve">28.03.2017г., п/п от 30.12.2016 на сумму 347 964,00 </w:t>
            </w:r>
          </w:p>
          <w:p w:rsidR="00F917A3" w:rsidRPr="0073785E" w:rsidRDefault="00F917A3" w:rsidP="002B31FA">
            <w:pPr>
              <w:tabs>
                <w:tab w:val="left" w:pos="540"/>
              </w:tabs>
              <w:jc w:val="center"/>
              <w:rPr>
                <w:b/>
                <w:bCs/>
                <w:sz w:val="22"/>
                <w:szCs w:val="22"/>
              </w:rPr>
            </w:pPr>
            <w:r w:rsidRPr="0073785E">
              <w:rPr>
                <w:b/>
                <w:bCs/>
                <w:sz w:val="22"/>
                <w:szCs w:val="22"/>
              </w:rPr>
              <w:t>(нарушен срок)</w:t>
            </w:r>
          </w:p>
        </w:tc>
      </w:tr>
      <w:tr w:rsidR="00F917A3" w:rsidRPr="0073785E">
        <w:tc>
          <w:tcPr>
            <w:tcW w:w="524" w:type="dxa"/>
          </w:tcPr>
          <w:p w:rsidR="00F917A3" w:rsidRPr="0073785E" w:rsidRDefault="00F917A3" w:rsidP="002B31FA">
            <w:pPr>
              <w:tabs>
                <w:tab w:val="left" w:pos="540"/>
              </w:tabs>
              <w:jc w:val="both"/>
              <w:rPr>
                <w:sz w:val="24"/>
                <w:szCs w:val="24"/>
              </w:rPr>
            </w:pPr>
            <w:r w:rsidRPr="0073785E">
              <w:rPr>
                <w:sz w:val="24"/>
                <w:szCs w:val="24"/>
              </w:rPr>
              <w:t>2</w:t>
            </w:r>
          </w:p>
        </w:tc>
        <w:tc>
          <w:tcPr>
            <w:tcW w:w="2176" w:type="dxa"/>
          </w:tcPr>
          <w:p w:rsidR="00F917A3" w:rsidRPr="0073785E" w:rsidRDefault="00F917A3" w:rsidP="002B31FA">
            <w:pPr>
              <w:jc w:val="center"/>
              <w:rPr>
                <w:color w:val="000000"/>
                <w:sz w:val="24"/>
                <w:szCs w:val="24"/>
              </w:rPr>
            </w:pPr>
            <w:r w:rsidRPr="0073785E">
              <w:rPr>
                <w:color w:val="000000"/>
                <w:sz w:val="24"/>
                <w:szCs w:val="24"/>
              </w:rPr>
              <w:t>ПАО «ТНС Энерго Нижний Новгород»</w:t>
            </w:r>
          </w:p>
        </w:tc>
        <w:tc>
          <w:tcPr>
            <w:tcW w:w="1377" w:type="dxa"/>
          </w:tcPr>
          <w:p w:rsidR="00F917A3" w:rsidRPr="0073785E" w:rsidRDefault="00F917A3" w:rsidP="002B31FA">
            <w:pPr>
              <w:jc w:val="center"/>
              <w:rPr>
                <w:color w:val="000000"/>
                <w:sz w:val="24"/>
                <w:szCs w:val="24"/>
              </w:rPr>
            </w:pPr>
            <w:r w:rsidRPr="0073785E">
              <w:rPr>
                <w:color w:val="000000"/>
                <w:sz w:val="24"/>
                <w:szCs w:val="24"/>
              </w:rPr>
              <w:t>640 600,00</w:t>
            </w:r>
          </w:p>
        </w:tc>
        <w:tc>
          <w:tcPr>
            <w:tcW w:w="1701" w:type="dxa"/>
          </w:tcPr>
          <w:p w:rsidR="00F917A3" w:rsidRPr="0073785E" w:rsidRDefault="00F917A3" w:rsidP="002B31FA">
            <w:pPr>
              <w:jc w:val="center"/>
              <w:rPr>
                <w:color w:val="000000"/>
                <w:sz w:val="24"/>
                <w:szCs w:val="24"/>
              </w:rPr>
            </w:pPr>
            <w:r w:rsidRPr="0073785E">
              <w:rPr>
                <w:color w:val="000000"/>
                <w:sz w:val="24"/>
                <w:szCs w:val="24"/>
              </w:rPr>
              <w:t>19.02.2016</w:t>
            </w:r>
          </w:p>
          <w:p w:rsidR="00F917A3" w:rsidRPr="0073785E" w:rsidRDefault="00F917A3" w:rsidP="00D848E0">
            <w:pPr>
              <w:jc w:val="center"/>
              <w:rPr>
                <w:color w:val="000000"/>
                <w:sz w:val="24"/>
                <w:szCs w:val="24"/>
              </w:rPr>
            </w:pPr>
            <w:r w:rsidRPr="0073785E">
              <w:rPr>
                <w:color w:val="000000"/>
                <w:sz w:val="24"/>
                <w:szCs w:val="24"/>
              </w:rPr>
              <w:t>№0565000</w:t>
            </w:r>
          </w:p>
        </w:tc>
        <w:tc>
          <w:tcPr>
            <w:tcW w:w="1985" w:type="dxa"/>
          </w:tcPr>
          <w:p w:rsidR="00F917A3" w:rsidRPr="0073785E" w:rsidRDefault="00F917A3" w:rsidP="002B31FA">
            <w:pPr>
              <w:tabs>
                <w:tab w:val="left" w:pos="540"/>
              </w:tabs>
              <w:jc w:val="center"/>
              <w:rPr>
                <w:sz w:val="24"/>
                <w:szCs w:val="24"/>
              </w:rPr>
            </w:pPr>
            <w:r w:rsidRPr="0073785E">
              <w:rPr>
                <w:sz w:val="24"/>
                <w:szCs w:val="24"/>
              </w:rPr>
              <w:t>20.02.2016</w:t>
            </w:r>
          </w:p>
        </w:tc>
        <w:tc>
          <w:tcPr>
            <w:tcW w:w="2268" w:type="dxa"/>
          </w:tcPr>
          <w:p w:rsidR="00F917A3" w:rsidRPr="0073785E" w:rsidRDefault="00F917A3" w:rsidP="002B31FA">
            <w:pPr>
              <w:tabs>
                <w:tab w:val="left" w:pos="540"/>
              </w:tabs>
              <w:jc w:val="center"/>
              <w:rPr>
                <w:sz w:val="22"/>
                <w:szCs w:val="22"/>
              </w:rPr>
            </w:pPr>
            <w:r w:rsidRPr="0073785E">
              <w:rPr>
                <w:sz w:val="22"/>
                <w:szCs w:val="22"/>
              </w:rPr>
              <w:t>28.03.2017г., п/п от 30.012.2016 на сумму 640 600,00</w:t>
            </w:r>
          </w:p>
          <w:p w:rsidR="00F917A3" w:rsidRPr="0073785E" w:rsidRDefault="00F917A3" w:rsidP="002B31FA">
            <w:pPr>
              <w:tabs>
                <w:tab w:val="left" w:pos="540"/>
              </w:tabs>
              <w:jc w:val="center"/>
              <w:rPr>
                <w:b/>
                <w:bCs/>
                <w:sz w:val="22"/>
                <w:szCs w:val="22"/>
              </w:rPr>
            </w:pPr>
            <w:r w:rsidRPr="0073785E">
              <w:rPr>
                <w:b/>
                <w:bCs/>
                <w:sz w:val="22"/>
                <w:szCs w:val="22"/>
              </w:rPr>
              <w:t>(нарушен срок)</w:t>
            </w:r>
          </w:p>
        </w:tc>
      </w:tr>
      <w:tr w:rsidR="00F917A3" w:rsidRPr="0073785E">
        <w:tc>
          <w:tcPr>
            <w:tcW w:w="524" w:type="dxa"/>
          </w:tcPr>
          <w:p w:rsidR="00F917A3" w:rsidRPr="0073785E" w:rsidRDefault="00F917A3" w:rsidP="002B31FA">
            <w:pPr>
              <w:tabs>
                <w:tab w:val="left" w:pos="540"/>
              </w:tabs>
              <w:jc w:val="both"/>
              <w:rPr>
                <w:sz w:val="24"/>
                <w:szCs w:val="24"/>
              </w:rPr>
            </w:pPr>
            <w:r w:rsidRPr="0073785E">
              <w:rPr>
                <w:sz w:val="24"/>
                <w:szCs w:val="24"/>
              </w:rPr>
              <w:t>3</w:t>
            </w:r>
          </w:p>
        </w:tc>
        <w:tc>
          <w:tcPr>
            <w:tcW w:w="2176" w:type="dxa"/>
          </w:tcPr>
          <w:p w:rsidR="00F917A3" w:rsidRPr="0073785E" w:rsidRDefault="00F917A3" w:rsidP="002B31FA">
            <w:pPr>
              <w:jc w:val="center"/>
              <w:rPr>
                <w:color w:val="000000"/>
                <w:sz w:val="24"/>
                <w:szCs w:val="24"/>
              </w:rPr>
            </w:pPr>
            <w:r w:rsidRPr="0073785E">
              <w:rPr>
                <w:color w:val="000000"/>
                <w:sz w:val="24"/>
                <w:szCs w:val="24"/>
              </w:rPr>
              <w:t>ПАО «ТНС Энерго Нижний Новгород»</w:t>
            </w:r>
          </w:p>
        </w:tc>
        <w:tc>
          <w:tcPr>
            <w:tcW w:w="1377" w:type="dxa"/>
          </w:tcPr>
          <w:p w:rsidR="00F917A3" w:rsidRPr="0073785E" w:rsidRDefault="00F917A3" w:rsidP="002B31FA">
            <w:pPr>
              <w:jc w:val="center"/>
              <w:rPr>
                <w:color w:val="000000"/>
                <w:sz w:val="24"/>
                <w:szCs w:val="24"/>
              </w:rPr>
            </w:pPr>
            <w:r w:rsidRPr="0073785E">
              <w:rPr>
                <w:color w:val="000000"/>
                <w:sz w:val="24"/>
                <w:szCs w:val="24"/>
              </w:rPr>
              <w:t>370 035,32</w:t>
            </w:r>
          </w:p>
        </w:tc>
        <w:tc>
          <w:tcPr>
            <w:tcW w:w="1701" w:type="dxa"/>
          </w:tcPr>
          <w:p w:rsidR="00F917A3" w:rsidRPr="0073785E" w:rsidRDefault="00F917A3" w:rsidP="002B31FA">
            <w:pPr>
              <w:jc w:val="center"/>
              <w:rPr>
                <w:color w:val="000000"/>
                <w:sz w:val="24"/>
                <w:szCs w:val="24"/>
              </w:rPr>
            </w:pPr>
            <w:r w:rsidRPr="0073785E">
              <w:rPr>
                <w:color w:val="000000"/>
                <w:sz w:val="24"/>
                <w:szCs w:val="24"/>
              </w:rPr>
              <w:t>03.03.2016 №НФ-70-Г-2005</w:t>
            </w:r>
          </w:p>
        </w:tc>
        <w:tc>
          <w:tcPr>
            <w:tcW w:w="1985" w:type="dxa"/>
          </w:tcPr>
          <w:p w:rsidR="00F917A3" w:rsidRPr="0073785E" w:rsidRDefault="00F917A3" w:rsidP="002B31FA">
            <w:pPr>
              <w:tabs>
                <w:tab w:val="left" w:pos="540"/>
              </w:tabs>
              <w:jc w:val="center"/>
              <w:rPr>
                <w:sz w:val="24"/>
                <w:szCs w:val="24"/>
              </w:rPr>
            </w:pPr>
            <w:r w:rsidRPr="0073785E">
              <w:rPr>
                <w:sz w:val="24"/>
                <w:szCs w:val="24"/>
              </w:rPr>
              <w:t>03.03.2016</w:t>
            </w:r>
          </w:p>
        </w:tc>
        <w:tc>
          <w:tcPr>
            <w:tcW w:w="2268" w:type="dxa"/>
          </w:tcPr>
          <w:p w:rsidR="00F917A3" w:rsidRPr="0073785E" w:rsidRDefault="00F917A3" w:rsidP="002B31FA">
            <w:pPr>
              <w:tabs>
                <w:tab w:val="left" w:pos="540"/>
              </w:tabs>
              <w:jc w:val="center"/>
              <w:rPr>
                <w:sz w:val="22"/>
                <w:szCs w:val="22"/>
              </w:rPr>
            </w:pPr>
            <w:r w:rsidRPr="0073785E">
              <w:rPr>
                <w:sz w:val="22"/>
                <w:szCs w:val="22"/>
              </w:rPr>
              <w:t>28.03.2017г., п/п от 30.12.2016 на сумму 370 035,32</w:t>
            </w:r>
          </w:p>
          <w:p w:rsidR="00F917A3" w:rsidRPr="0073785E" w:rsidRDefault="00F917A3" w:rsidP="002B31FA">
            <w:pPr>
              <w:tabs>
                <w:tab w:val="left" w:pos="540"/>
              </w:tabs>
              <w:jc w:val="center"/>
              <w:rPr>
                <w:b/>
                <w:bCs/>
                <w:sz w:val="22"/>
                <w:szCs w:val="22"/>
              </w:rPr>
            </w:pPr>
            <w:r w:rsidRPr="0073785E">
              <w:rPr>
                <w:b/>
                <w:bCs/>
                <w:sz w:val="22"/>
                <w:szCs w:val="22"/>
              </w:rPr>
              <w:t>(нарушен срок)</w:t>
            </w:r>
          </w:p>
        </w:tc>
      </w:tr>
      <w:tr w:rsidR="00F917A3" w:rsidRPr="0073785E">
        <w:tc>
          <w:tcPr>
            <w:tcW w:w="524" w:type="dxa"/>
          </w:tcPr>
          <w:p w:rsidR="00F917A3" w:rsidRPr="0073785E" w:rsidRDefault="00F917A3" w:rsidP="002B31FA">
            <w:pPr>
              <w:tabs>
                <w:tab w:val="left" w:pos="540"/>
              </w:tabs>
              <w:jc w:val="both"/>
              <w:rPr>
                <w:sz w:val="24"/>
                <w:szCs w:val="24"/>
              </w:rPr>
            </w:pPr>
            <w:r w:rsidRPr="0073785E">
              <w:rPr>
                <w:sz w:val="24"/>
                <w:szCs w:val="24"/>
              </w:rPr>
              <w:t>4</w:t>
            </w:r>
          </w:p>
        </w:tc>
        <w:tc>
          <w:tcPr>
            <w:tcW w:w="2176" w:type="dxa"/>
          </w:tcPr>
          <w:p w:rsidR="00F917A3" w:rsidRPr="0073785E" w:rsidRDefault="00F917A3" w:rsidP="002B31FA">
            <w:pPr>
              <w:tabs>
                <w:tab w:val="left" w:pos="540"/>
              </w:tabs>
              <w:rPr>
                <w:sz w:val="24"/>
                <w:szCs w:val="24"/>
              </w:rPr>
            </w:pPr>
            <w:r w:rsidRPr="0073785E">
              <w:rPr>
                <w:sz w:val="24"/>
                <w:szCs w:val="24"/>
              </w:rPr>
              <w:t>ПАО «Мобильные ТелеСистемы»</w:t>
            </w:r>
          </w:p>
        </w:tc>
        <w:tc>
          <w:tcPr>
            <w:tcW w:w="1377" w:type="dxa"/>
          </w:tcPr>
          <w:p w:rsidR="00F917A3" w:rsidRPr="0073785E" w:rsidRDefault="00F917A3" w:rsidP="002B31FA">
            <w:pPr>
              <w:tabs>
                <w:tab w:val="left" w:pos="540"/>
              </w:tabs>
              <w:jc w:val="both"/>
              <w:rPr>
                <w:sz w:val="24"/>
                <w:szCs w:val="24"/>
              </w:rPr>
            </w:pPr>
            <w:r w:rsidRPr="0073785E">
              <w:rPr>
                <w:sz w:val="24"/>
                <w:szCs w:val="24"/>
              </w:rPr>
              <w:t>9 675,50</w:t>
            </w:r>
          </w:p>
        </w:tc>
        <w:tc>
          <w:tcPr>
            <w:tcW w:w="1701" w:type="dxa"/>
          </w:tcPr>
          <w:p w:rsidR="00F917A3" w:rsidRPr="0073785E" w:rsidRDefault="00F917A3" w:rsidP="00083A23">
            <w:pPr>
              <w:tabs>
                <w:tab w:val="left" w:pos="540"/>
              </w:tabs>
              <w:jc w:val="center"/>
              <w:rPr>
                <w:sz w:val="24"/>
                <w:szCs w:val="24"/>
              </w:rPr>
            </w:pPr>
            <w:r w:rsidRPr="0073785E">
              <w:rPr>
                <w:sz w:val="24"/>
                <w:szCs w:val="24"/>
              </w:rPr>
              <w:t>06.07.2016</w:t>
            </w:r>
          </w:p>
          <w:p w:rsidR="00F917A3" w:rsidRPr="0073785E" w:rsidRDefault="00F917A3" w:rsidP="00083A23">
            <w:pPr>
              <w:tabs>
                <w:tab w:val="left" w:pos="540"/>
              </w:tabs>
              <w:jc w:val="center"/>
              <w:rPr>
                <w:sz w:val="24"/>
                <w:szCs w:val="24"/>
              </w:rPr>
            </w:pPr>
            <w:r w:rsidRPr="0073785E">
              <w:rPr>
                <w:sz w:val="24"/>
                <w:szCs w:val="24"/>
              </w:rPr>
              <w:t xml:space="preserve">№ 3/Б-16 </w:t>
            </w:r>
          </w:p>
        </w:tc>
        <w:tc>
          <w:tcPr>
            <w:tcW w:w="1985" w:type="dxa"/>
          </w:tcPr>
          <w:p w:rsidR="00F917A3" w:rsidRPr="0073785E" w:rsidRDefault="00F917A3" w:rsidP="0073785E">
            <w:pPr>
              <w:tabs>
                <w:tab w:val="left" w:pos="540"/>
              </w:tabs>
              <w:jc w:val="center"/>
              <w:rPr>
                <w:sz w:val="24"/>
                <w:szCs w:val="24"/>
              </w:rPr>
            </w:pPr>
            <w:r w:rsidRPr="0073785E">
              <w:rPr>
                <w:sz w:val="24"/>
                <w:szCs w:val="24"/>
              </w:rPr>
              <w:t>08.06.2016г.</w:t>
            </w:r>
          </w:p>
          <w:p w:rsidR="00F917A3" w:rsidRPr="0073785E" w:rsidRDefault="00F917A3" w:rsidP="0073785E">
            <w:pPr>
              <w:tabs>
                <w:tab w:val="left" w:pos="540"/>
              </w:tabs>
              <w:jc w:val="center"/>
              <w:rPr>
                <w:sz w:val="24"/>
                <w:szCs w:val="24"/>
              </w:rPr>
            </w:pPr>
          </w:p>
        </w:tc>
        <w:tc>
          <w:tcPr>
            <w:tcW w:w="2268" w:type="dxa"/>
          </w:tcPr>
          <w:p w:rsidR="00F917A3" w:rsidRPr="0073785E" w:rsidRDefault="00F917A3" w:rsidP="002B31FA">
            <w:pPr>
              <w:tabs>
                <w:tab w:val="left" w:pos="540"/>
              </w:tabs>
              <w:jc w:val="both"/>
              <w:rPr>
                <w:sz w:val="22"/>
                <w:szCs w:val="22"/>
              </w:rPr>
            </w:pPr>
            <w:r w:rsidRPr="0073785E">
              <w:rPr>
                <w:sz w:val="22"/>
                <w:szCs w:val="22"/>
              </w:rPr>
              <w:t xml:space="preserve">На исполнении 03.04.2017г., п/п №401672 от 07.10.2016г. на сумму 1612,59 (не полная оплата, доп.соглашения о расторжении контракта нет) </w:t>
            </w:r>
          </w:p>
          <w:p w:rsidR="00F917A3" w:rsidRPr="0073785E" w:rsidRDefault="00F917A3" w:rsidP="002B31FA">
            <w:pPr>
              <w:rPr>
                <w:b/>
                <w:bCs/>
                <w:sz w:val="22"/>
                <w:szCs w:val="22"/>
              </w:rPr>
            </w:pPr>
            <w:r w:rsidRPr="0073785E">
              <w:rPr>
                <w:b/>
                <w:bCs/>
                <w:sz w:val="22"/>
                <w:szCs w:val="22"/>
              </w:rPr>
              <w:t>(нарушен срок)</w:t>
            </w:r>
          </w:p>
        </w:tc>
      </w:tr>
      <w:tr w:rsidR="00F917A3">
        <w:tc>
          <w:tcPr>
            <w:tcW w:w="524" w:type="dxa"/>
          </w:tcPr>
          <w:p w:rsidR="00F917A3" w:rsidRPr="0073785E" w:rsidRDefault="00F917A3" w:rsidP="002B31FA">
            <w:pPr>
              <w:tabs>
                <w:tab w:val="left" w:pos="540"/>
              </w:tabs>
              <w:jc w:val="both"/>
              <w:rPr>
                <w:sz w:val="24"/>
                <w:szCs w:val="24"/>
              </w:rPr>
            </w:pPr>
            <w:r w:rsidRPr="0073785E">
              <w:rPr>
                <w:sz w:val="24"/>
                <w:szCs w:val="24"/>
              </w:rPr>
              <w:t>5</w:t>
            </w:r>
          </w:p>
        </w:tc>
        <w:tc>
          <w:tcPr>
            <w:tcW w:w="2176" w:type="dxa"/>
            <w:vAlign w:val="center"/>
          </w:tcPr>
          <w:p w:rsidR="00F917A3" w:rsidRPr="0073785E" w:rsidRDefault="00F917A3" w:rsidP="00083A23">
            <w:pPr>
              <w:jc w:val="center"/>
              <w:rPr>
                <w:color w:val="000000"/>
                <w:sz w:val="24"/>
                <w:szCs w:val="24"/>
              </w:rPr>
            </w:pPr>
            <w:r w:rsidRPr="0073785E">
              <w:rPr>
                <w:color w:val="000000"/>
                <w:sz w:val="24"/>
                <w:szCs w:val="24"/>
              </w:rPr>
              <w:t>ООО «Дзержинский Водоканал»</w:t>
            </w:r>
          </w:p>
        </w:tc>
        <w:tc>
          <w:tcPr>
            <w:tcW w:w="1377" w:type="dxa"/>
          </w:tcPr>
          <w:p w:rsidR="00F917A3" w:rsidRPr="0073785E" w:rsidRDefault="00F917A3" w:rsidP="002B31FA">
            <w:pPr>
              <w:jc w:val="center"/>
              <w:rPr>
                <w:color w:val="000000"/>
                <w:sz w:val="24"/>
                <w:szCs w:val="24"/>
              </w:rPr>
            </w:pPr>
            <w:r w:rsidRPr="0073785E">
              <w:rPr>
                <w:sz w:val="24"/>
                <w:szCs w:val="24"/>
              </w:rPr>
              <w:t>32 781,54</w:t>
            </w:r>
          </w:p>
        </w:tc>
        <w:tc>
          <w:tcPr>
            <w:tcW w:w="1701" w:type="dxa"/>
          </w:tcPr>
          <w:p w:rsidR="00F917A3" w:rsidRPr="0073785E" w:rsidRDefault="00F917A3" w:rsidP="00083A23">
            <w:pPr>
              <w:tabs>
                <w:tab w:val="left" w:pos="540"/>
              </w:tabs>
              <w:jc w:val="center"/>
              <w:rPr>
                <w:sz w:val="24"/>
                <w:szCs w:val="24"/>
              </w:rPr>
            </w:pPr>
            <w:r w:rsidRPr="0073785E">
              <w:rPr>
                <w:sz w:val="24"/>
                <w:szCs w:val="24"/>
              </w:rPr>
              <w:t>16.02.2016 №0886</w:t>
            </w:r>
          </w:p>
        </w:tc>
        <w:tc>
          <w:tcPr>
            <w:tcW w:w="1985" w:type="dxa"/>
          </w:tcPr>
          <w:p w:rsidR="00F917A3" w:rsidRPr="0073785E" w:rsidRDefault="00F917A3" w:rsidP="00083A23">
            <w:pPr>
              <w:tabs>
                <w:tab w:val="left" w:pos="540"/>
              </w:tabs>
              <w:jc w:val="center"/>
              <w:rPr>
                <w:sz w:val="24"/>
                <w:szCs w:val="24"/>
              </w:rPr>
            </w:pPr>
            <w:r w:rsidRPr="0073785E">
              <w:rPr>
                <w:sz w:val="24"/>
                <w:szCs w:val="24"/>
              </w:rPr>
              <w:t>20.02.2016г.</w:t>
            </w:r>
          </w:p>
          <w:p w:rsidR="00F917A3" w:rsidRPr="0073785E" w:rsidRDefault="00F917A3" w:rsidP="00083A23">
            <w:pPr>
              <w:tabs>
                <w:tab w:val="left" w:pos="540"/>
              </w:tabs>
              <w:jc w:val="center"/>
              <w:rPr>
                <w:b/>
                <w:bCs/>
                <w:sz w:val="24"/>
                <w:szCs w:val="24"/>
              </w:rPr>
            </w:pPr>
            <w:r w:rsidRPr="0073785E">
              <w:rPr>
                <w:b/>
                <w:bCs/>
                <w:sz w:val="24"/>
                <w:szCs w:val="24"/>
              </w:rPr>
              <w:t>(нарушен срок)</w:t>
            </w:r>
          </w:p>
        </w:tc>
        <w:tc>
          <w:tcPr>
            <w:tcW w:w="2268" w:type="dxa"/>
          </w:tcPr>
          <w:p w:rsidR="00F917A3" w:rsidRPr="0073785E" w:rsidRDefault="00F917A3" w:rsidP="002B31FA">
            <w:pPr>
              <w:tabs>
                <w:tab w:val="left" w:pos="540"/>
              </w:tabs>
              <w:jc w:val="both"/>
              <w:rPr>
                <w:sz w:val="22"/>
                <w:szCs w:val="22"/>
              </w:rPr>
            </w:pPr>
            <w:r w:rsidRPr="0073785E">
              <w:rPr>
                <w:sz w:val="22"/>
                <w:szCs w:val="22"/>
              </w:rPr>
              <w:t>28.03.2017г., п/п от 24.10.2016г. на сумму 32 781,54</w:t>
            </w:r>
          </w:p>
          <w:p w:rsidR="00F917A3" w:rsidRPr="0073785E" w:rsidRDefault="00F917A3" w:rsidP="002B31FA">
            <w:pPr>
              <w:tabs>
                <w:tab w:val="left" w:pos="540"/>
              </w:tabs>
              <w:jc w:val="both"/>
              <w:rPr>
                <w:b/>
                <w:bCs/>
                <w:sz w:val="22"/>
                <w:szCs w:val="22"/>
              </w:rPr>
            </w:pPr>
            <w:r w:rsidRPr="0073785E">
              <w:rPr>
                <w:b/>
                <w:bCs/>
                <w:sz w:val="22"/>
                <w:szCs w:val="22"/>
              </w:rPr>
              <w:t>(нарушен срок)</w:t>
            </w:r>
          </w:p>
        </w:tc>
      </w:tr>
    </w:tbl>
    <w:p w:rsidR="00F917A3" w:rsidRPr="00341769" w:rsidRDefault="00F917A3" w:rsidP="00341769">
      <w:pPr>
        <w:ind w:firstLine="709"/>
        <w:jc w:val="both"/>
        <w:rPr>
          <w:sz w:val="28"/>
          <w:szCs w:val="28"/>
          <w:shd w:val="clear" w:color="auto" w:fill="FFFFFF"/>
        </w:rPr>
      </w:pPr>
      <w:r>
        <w:rPr>
          <w:sz w:val="28"/>
          <w:szCs w:val="28"/>
        </w:rPr>
        <w:t>Выявленные нарушения содержа</w:t>
      </w:r>
      <w:r w:rsidRPr="00341769">
        <w:rPr>
          <w:sz w:val="28"/>
          <w:szCs w:val="28"/>
        </w:rPr>
        <w:t xml:space="preserve">т в себе признаки административного нарушения, предусмотренного частью </w:t>
      </w:r>
      <w:r>
        <w:rPr>
          <w:sz w:val="28"/>
          <w:szCs w:val="28"/>
        </w:rPr>
        <w:t>2</w:t>
      </w:r>
      <w:r w:rsidRPr="00341769">
        <w:rPr>
          <w:sz w:val="28"/>
          <w:szCs w:val="28"/>
        </w:rPr>
        <w:t xml:space="preserve"> статьи</w:t>
      </w:r>
      <w:r>
        <w:rPr>
          <w:sz w:val="28"/>
          <w:szCs w:val="28"/>
        </w:rPr>
        <w:t xml:space="preserve"> 7.31</w:t>
      </w:r>
      <w:r w:rsidRPr="00341769">
        <w:rPr>
          <w:sz w:val="28"/>
          <w:szCs w:val="28"/>
        </w:rPr>
        <w:t xml:space="preserve"> Кодекса Российской Федерации об административных правонарушениях</w:t>
      </w:r>
      <w:r w:rsidRPr="00341769">
        <w:rPr>
          <w:sz w:val="28"/>
          <w:szCs w:val="28"/>
          <w:shd w:val="clear" w:color="auto" w:fill="FFFFFF"/>
        </w:rPr>
        <w:t>.</w:t>
      </w:r>
    </w:p>
    <w:p w:rsidR="00F917A3" w:rsidRPr="00341769" w:rsidRDefault="00F917A3" w:rsidP="00341769">
      <w:pPr>
        <w:ind w:firstLine="709"/>
        <w:jc w:val="both"/>
        <w:rPr>
          <w:sz w:val="28"/>
          <w:szCs w:val="28"/>
          <w:shd w:val="clear" w:color="auto" w:fill="FFFFFF"/>
        </w:rPr>
      </w:pPr>
      <w:r w:rsidRPr="00341769">
        <w:rPr>
          <w:sz w:val="28"/>
          <w:szCs w:val="28"/>
          <w:shd w:val="clear" w:color="auto" w:fill="FFFFFF"/>
        </w:rPr>
        <w:t xml:space="preserve">Вместе с тем </w:t>
      </w:r>
      <w:r>
        <w:rPr>
          <w:sz w:val="28"/>
          <w:szCs w:val="28"/>
          <w:shd w:val="clear" w:color="auto" w:fill="FFFFFF"/>
        </w:rPr>
        <w:t>ревизионный отдел администрации города</w:t>
      </w:r>
      <w:r w:rsidRPr="00341769">
        <w:rPr>
          <w:sz w:val="28"/>
          <w:szCs w:val="28"/>
          <w:shd w:val="clear" w:color="auto" w:fill="FFFFFF"/>
        </w:rPr>
        <w:t xml:space="preserve"> отмечает следующее.</w:t>
      </w:r>
    </w:p>
    <w:p w:rsidR="00F917A3" w:rsidRPr="00341769" w:rsidRDefault="00F917A3" w:rsidP="00341769">
      <w:pPr>
        <w:tabs>
          <w:tab w:val="left" w:pos="1080"/>
        </w:tabs>
        <w:jc w:val="both"/>
        <w:rPr>
          <w:sz w:val="28"/>
          <w:szCs w:val="28"/>
        </w:rPr>
      </w:pPr>
      <w:r>
        <w:rPr>
          <w:sz w:val="28"/>
          <w:szCs w:val="28"/>
        </w:rPr>
        <w:t xml:space="preserve">         </w:t>
      </w:r>
      <w:r w:rsidRPr="00341769">
        <w:rPr>
          <w:sz w:val="28"/>
          <w:szCs w:val="28"/>
        </w:rPr>
        <w:t xml:space="preserve">Частью 1 статьи 4.5 КоАП России установлено, что давность привлечения к административной ответственности за нарушения законодательства о контрактной системе в сфере закупок товаров, работ, услуг для обеспечения государственных и муниципальных нужд составляет один год со дня совершения административного правонарушения. </w:t>
      </w:r>
    </w:p>
    <w:p w:rsidR="00F917A3" w:rsidRPr="00341769" w:rsidRDefault="00F917A3" w:rsidP="00341769">
      <w:pPr>
        <w:tabs>
          <w:tab w:val="left" w:pos="720"/>
          <w:tab w:val="left" w:pos="1080"/>
        </w:tabs>
        <w:jc w:val="both"/>
        <w:rPr>
          <w:sz w:val="28"/>
          <w:szCs w:val="28"/>
        </w:rPr>
      </w:pPr>
      <w:r>
        <w:rPr>
          <w:sz w:val="28"/>
          <w:szCs w:val="28"/>
        </w:rPr>
        <w:t xml:space="preserve">         </w:t>
      </w:r>
      <w:r w:rsidRPr="00341769">
        <w:rPr>
          <w:sz w:val="28"/>
          <w:szCs w:val="28"/>
        </w:rPr>
        <w:t>Следовательно, срок давности привлечения к административной ответственности должностного лица заказчика на момент составления настоящего акта истёк.</w:t>
      </w:r>
    </w:p>
    <w:p w:rsidR="00F917A3" w:rsidRPr="003B0B40" w:rsidRDefault="00F917A3" w:rsidP="008F6B43">
      <w:pPr>
        <w:tabs>
          <w:tab w:val="left" w:pos="4110"/>
        </w:tabs>
        <w:jc w:val="both"/>
        <w:rPr>
          <w:sz w:val="28"/>
          <w:szCs w:val="28"/>
        </w:rPr>
      </w:pPr>
    </w:p>
    <w:p w:rsidR="00F917A3" w:rsidRDefault="00F917A3" w:rsidP="00CC2BA3">
      <w:pPr>
        <w:ind w:firstLine="720"/>
        <w:jc w:val="both"/>
        <w:rPr>
          <w:b/>
          <w:bCs/>
          <w:sz w:val="28"/>
          <w:szCs w:val="28"/>
        </w:rPr>
      </w:pPr>
      <w:r w:rsidRPr="001370E1">
        <w:rPr>
          <w:b/>
          <w:bCs/>
          <w:sz w:val="28"/>
          <w:szCs w:val="28"/>
        </w:rPr>
        <w:t>2.</w:t>
      </w:r>
      <w:r>
        <w:rPr>
          <w:b/>
          <w:bCs/>
          <w:sz w:val="28"/>
          <w:szCs w:val="28"/>
        </w:rPr>
        <w:t>3</w:t>
      </w:r>
      <w:r w:rsidRPr="001370E1">
        <w:rPr>
          <w:b/>
          <w:bCs/>
          <w:sz w:val="28"/>
          <w:szCs w:val="28"/>
        </w:rPr>
        <w:t>. Соблюдение обязанности в оформлении отчета о невозможности или нецелесообразности использования иных способов определения поставщика (подрядчика, исполнителя), а также обоснования цены контракта и иных</w:t>
      </w:r>
      <w:r>
        <w:rPr>
          <w:b/>
          <w:bCs/>
          <w:sz w:val="28"/>
          <w:szCs w:val="28"/>
        </w:rPr>
        <w:t xml:space="preserve"> существенных условий контракта.</w:t>
      </w:r>
    </w:p>
    <w:p w:rsidR="00F917A3" w:rsidRDefault="00F917A3" w:rsidP="00991866">
      <w:pPr>
        <w:tabs>
          <w:tab w:val="left" w:pos="4110"/>
        </w:tabs>
        <w:ind w:firstLine="720"/>
        <w:jc w:val="both"/>
        <w:rPr>
          <w:sz w:val="28"/>
          <w:szCs w:val="28"/>
        </w:rPr>
      </w:pPr>
    </w:p>
    <w:p w:rsidR="00F917A3" w:rsidRDefault="00F917A3" w:rsidP="00991866">
      <w:pPr>
        <w:tabs>
          <w:tab w:val="left" w:pos="4110"/>
        </w:tabs>
        <w:ind w:firstLine="720"/>
        <w:jc w:val="both"/>
        <w:rPr>
          <w:sz w:val="28"/>
          <w:szCs w:val="28"/>
        </w:rPr>
      </w:pPr>
      <w:r>
        <w:rPr>
          <w:sz w:val="28"/>
          <w:szCs w:val="28"/>
        </w:rPr>
        <w:t>В соответствии с частью 3 статьи 93 Федерального закона </w:t>
      </w:r>
      <w:r w:rsidRPr="00B0155D">
        <w:rPr>
          <w:sz w:val="28"/>
          <w:szCs w:val="28"/>
        </w:rPr>
        <w:t xml:space="preserve">№ 44-ФЗ </w:t>
      </w:r>
      <w:r>
        <w:rPr>
          <w:sz w:val="28"/>
          <w:szCs w:val="28"/>
        </w:rPr>
        <w:t xml:space="preserve">в случае осуществления закупки у единственного поставщика </w:t>
      </w:r>
      <w:r w:rsidRPr="00B0155D">
        <w:rPr>
          <w:sz w:val="28"/>
          <w:szCs w:val="28"/>
        </w:rPr>
        <w:t>(подрядчика, исполнителя)</w:t>
      </w:r>
      <w:r>
        <w:rPr>
          <w:sz w:val="28"/>
          <w:szCs w:val="28"/>
        </w:rPr>
        <w:t xml:space="preserve"> для заключения контракта заказчик обязан в документально оформленном отчете обосновать невозможность или нецелесообразность</w:t>
      </w:r>
      <w:r w:rsidRPr="00B0155D">
        <w:rPr>
          <w:sz w:val="28"/>
          <w:szCs w:val="28"/>
        </w:rPr>
        <w:t xml:space="preserve"> использования иных способов определения поставщика (подрядчика, исполнителя), а также цену контракта и иные существенные условия контракта</w:t>
      </w:r>
      <w:r>
        <w:rPr>
          <w:sz w:val="28"/>
          <w:szCs w:val="28"/>
        </w:rPr>
        <w:t>.</w:t>
      </w:r>
    </w:p>
    <w:p w:rsidR="00F917A3" w:rsidRPr="00FD7362" w:rsidRDefault="00F917A3" w:rsidP="00991866">
      <w:pPr>
        <w:tabs>
          <w:tab w:val="left" w:pos="4110"/>
        </w:tabs>
        <w:ind w:firstLine="720"/>
        <w:jc w:val="both"/>
        <w:rPr>
          <w:sz w:val="28"/>
          <w:szCs w:val="28"/>
        </w:rPr>
      </w:pPr>
      <w:r w:rsidRPr="00FD7362">
        <w:rPr>
          <w:sz w:val="28"/>
          <w:szCs w:val="28"/>
        </w:rPr>
        <w:t>В результате проверки  оформления отчетов об обосновании невозможности или нецелесообразности использования иных способов определения поставщика (подрядчика, исполнителя) в проверяемом периоде нарушений не обнаружено.</w:t>
      </w:r>
    </w:p>
    <w:p w:rsidR="00F917A3" w:rsidRPr="00FD7362" w:rsidRDefault="00F917A3" w:rsidP="00997630">
      <w:pPr>
        <w:tabs>
          <w:tab w:val="left" w:pos="4110"/>
        </w:tabs>
        <w:jc w:val="both"/>
        <w:rPr>
          <w:sz w:val="28"/>
          <w:szCs w:val="28"/>
        </w:rPr>
      </w:pPr>
    </w:p>
    <w:p w:rsidR="00F917A3" w:rsidRPr="00FD7362" w:rsidRDefault="00F917A3" w:rsidP="00CC2BA3">
      <w:pPr>
        <w:pStyle w:val="3"/>
        <w:spacing w:line="240" w:lineRule="auto"/>
        <w:ind w:firstLine="720"/>
        <w:jc w:val="both"/>
        <w:rPr>
          <w:b/>
          <w:bCs/>
          <w:sz w:val="28"/>
          <w:szCs w:val="28"/>
        </w:rPr>
      </w:pPr>
      <w:r w:rsidRPr="00FD7362">
        <w:rPr>
          <w:b/>
          <w:bCs/>
          <w:sz w:val="28"/>
          <w:szCs w:val="28"/>
        </w:rPr>
        <w:t xml:space="preserve">2.4. Проверка закупок, осуществленных конкурентными способами определения поставщика (подрядчика, исполнителя). </w:t>
      </w:r>
    </w:p>
    <w:p w:rsidR="00F917A3" w:rsidRPr="00FD7362" w:rsidRDefault="00F917A3" w:rsidP="00CC2BA3">
      <w:pPr>
        <w:jc w:val="both"/>
        <w:rPr>
          <w:b/>
          <w:bCs/>
          <w:sz w:val="28"/>
          <w:szCs w:val="28"/>
        </w:rPr>
      </w:pPr>
    </w:p>
    <w:p w:rsidR="00F917A3" w:rsidRPr="00FD7362" w:rsidRDefault="00F917A3" w:rsidP="00DA6ADF">
      <w:pPr>
        <w:ind w:firstLine="708"/>
        <w:jc w:val="both"/>
        <w:rPr>
          <w:sz w:val="28"/>
          <w:szCs w:val="28"/>
        </w:rPr>
      </w:pPr>
      <w:r w:rsidRPr="00FD7362">
        <w:rPr>
          <w:sz w:val="28"/>
          <w:szCs w:val="28"/>
        </w:rPr>
        <w:t>Согласно размещенной информации с 01.01.2016 по 31.12.2016 Учреждением по результатам проведения открытого аукциона в электронной форме на официальном сайте заключено пять контрактов на общую сумму 1 026 199,36 в т.ч.:</w:t>
      </w:r>
    </w:p>
    <w:p w:rsidR="00F917A3" w:rsidRPr="00FD7362" w:rsidRDefault="00F917A3" w:rsidP="005603AE">
      <w:pPr>
        <w:pStyle w:val="ListParagraph"/>
        <w:numPr>
          <w:ilvl w:val="0"/>
          <w:numId w:val="14"/>
        </w:numPr>
        <w:jc w:val="both"/>
        <w:rPr>
          <w:sz w:val="28"/>
          <w:szCs w:val="28"/>
        </w:rPr>
      </w:pPr>
      <w:r w:rsidRPr="00FD7362">
        <w:rPr>
          <w:sz w:val="28"/>
          <w:szCs w:val="28"/>
        </w:rPr>
        <w:t>Контракт от 04.05.2016 № 1/Б-16 заключенный с ООО «АйДиТи» на оказание услуг по обновлению программного обеспечения Bentley Map Enterprise SELECT Subscription, Bentley Map (Standalone version) SELECT Subscription, на сумму 923 499,86 руб.;</w:t>
      </w:r>
    </w:p>
    <w:p w:rsidR="00F917A3" w:rsidRPr="00FD7362" w:rsidRDefault="00F917A3" w:rsidP="005603AE">
      <w:pPr>
        <w:pStyle w:val="ListParagraph"/>
        <w:numPr>
          <w:ilvl w:val="0"/>
          <w:numId w:val="14"/>
        </w:numPr>
        <w:jc w:val="both"/>
        <w:rPr>
          <w:sz w:val="28"/>
          <w:szCs w:val="28"/>
        </w:rPr>
      </w:pPr>
      <w:r w:rsidRPr="00FD7362">
        <w:rPr>
          <w:sz w:val="28"/>
          <w:szCs w:val="28"/>
        </w:rPr>
        <w:t>Контракт от 11.05.2016 № 2/Б-16  заключенный с ООО «Компания Совзонд» оказание услуг по разработке геопортала информационной системы, на сумму 2 000,00 руб.;</w:t>
      </w:r>
    </w:p>
    <w:p w:rsidR="00F917A3" w:rsidRPr="00FD7362" w:rsidRDefault="00F917A3" w:rsidP="00860E7D">
      <w:pPr>
        <w:pStyle w:val="ListParagraph"/>
        <w:numPr>
          <w:ilvl w:val="0"/>
          <w:numId w:val="14"/>
        </w:numPr>
        <w:jc w:val="both"/>
        <w:rPr>
          <w:sz w:val="28"/>
          <w:szCs w:val="28"/>
        </w:rPr>
      </w:pPr>
      <w:r w:rsidRPr="00FD7362">
        <w:rPr>
          <w:sz w:val="28"/>
          <w:szCs w:val="28"/>
        </w:rPr>
        <w:t>Контракт от 06.07.2016            № 3Б-16 заключенный с ПАО «Мобильные ТелеСистемы» на оказание услуг по предоставлению безлимитного доступа в интернет со скоростью 20 Мбит/с, на сумму 9675,50 руб.;</w:t>
      </w:r>
    </w:p>
    <w:p w:rsidR="00F917A3" w:rsidRPr="00FD7362" w:rsidRDefault="00F917A3" w:rsidP="00860E7D">
      <w:pPr>
        <w:pStyle w:val="ListParagraph"/>
        <w:numPr>
          <w:ilvl w:val="0"/>
          <w:numId w:val="14"/>
        </w:numPr>
        <w:jc w:val="both"/>
        <w:rPr>
          <w:sz w:val="28"/>
          <w:szCs w:val="28"/>
        </w:rPr>
      </w:pPr>
      <w:r w:rsidRPr="00FD7362">
        <w:rPr>
          <w:sz w:val="28"/>
          <w:szCs w:val="28"/>
        </w:rPr>
        <w:t>Контракт от 06.07.2016 № 4Б-16 заключенный с ООО «АЛМИНА» на поставку офисной бумаги, на сумму 37024,00руб.;</w:t>
      </w:r>
    </w:p>
    <w:p w:rsidR="00F917A3" w:rsidRPr="00FD7362" w:rsidRDefault="00F917A3" w:rsidP="00860E7D">
      <w:pPr>
        <w:pStyle w:val="ListParagraph"/>
        <w:numPr>
          <w:ilvl w:val="0"/>
          <w:numId w:val="14"/>
        </w:numPr>
        <w:jc w:val="both"/>
        <w:rPr>
          <w:sz w:val="28"/>
          <w:szCs w:val="28"/>
        </w:rPr>
      </w:pPr>
      <w:r w:rsidRPr="00FD7362">
        <w:rPr>
          <w:sz w:val="28"/>
          <w:szCs w:val="28"/>
        </w:rPr>
        <w:t>Контракт от 11.07.2016 № 5/Б-16 заключенный с ООО «Успех» на выполнение работ по формированию земельных участков, на сумму 54000,00 руб.;</w:t>
      </w:r>
    </w:p>
    <w:p w:rsidR="00F917A3" w:rsidRPr="00DB6C5F" w:rsidRDefault="00F917A3" w:rsidP="00DA6ADF">
      <w:pPr>
        <w:ind w:firstLine="708"/>
        <w:jc w:val="both"/>
        <w:rPr>
          <w:sz w:val="28"/>
          <w:szCs w:val="28"/>
        </w:rPr>
      </w:pPr>
      <w:r w:rsidRPr="00FD7362">
        <w:rPr>
          <w:sz w:val="28"/>
          <w:szCs w:val="28"/>
        </w:rPr>
        <w:t>Нарушений, связанных с выбором способа размещения данной закупки, а также связанных с подготовкой, содержанием документации и опубликованием извещения о проведении торгов, не выявлено.</w:t>
      </w:r>
    </w:p>
    <w:p w:rsidR="00F917A3" w:rsidRPr="00DA6ADF" w:rsidRDefault="00F917A3" w:rsidP="003A270C">
      <w:pPr>
        <w:pStyle w:val="3"/>
        <w:spacing w:line="240" w:lineRule="auto"/>
        <w:jc w:val="both"/>
        <w:rPr>
          <w:b/>
          <w:bCs/>
          <w:sz w:val="28"/>
          <w:szCs w:val="28"/>
        </w:rPr>
      </w:pPr>
    </w:p>
    <w:p w:rsidR="00F917A3" w:rsidRDefault="00F917A3" w:rsidP="003A270C">
      <w:pPr>
        <w:pStyle w:val="3"/>
        <w:spacing w:line="240" w:lineRule="auto"/>
        <w:jc w:val="both"/>
        <w:rPr>
          <w:b/>
          <w:bCs/>
          <w:sz w:val="28"/>
          <w:szCs w:val="28"/>
        </w:rPr>
      </w:pPr>
      <w:r>
        <w:rPr>
          <w:b/>
          <w:bCs/>
          <w:sz w:val="28"/>
          <w:szCs w:val="28"/>
        </w:rPr>
        <w:t xml:space="preserve">          2.5. Правильность исполнения процедуры размещения и содержания документации об электронном аукционе.</w:t>
      </w:r>
    </w:p>
    <w:p w:rsidR="00F917A3" w:rsidRDefault="00F917A3" w:rsidP="003A270C">
      <w:pPr>
        <w:pStyle w:val="3"/>
        <w:spacing w:line="240" w:lineRule="auto"/>
        <w:jc w:val="both"/>
        <w:rPr>
          <w:b/>
          <w:bCs/>
          <w:sz w:val="28"/>
          <w:szCs w:val="28"/>
        </w:rPr>
      </w:pPr>
    </w:p>
    <w:p w:rsidR="00F917A3" w:rsidRPr="00306B75" w:rsidRDefault="00F917A3" w:rsidP="00FD7362">
      <w:pPr>
        <w:pStyle w:val="ConsPlusNormal"/>
        <w:ind w:firstLine="709"/>
        <w:jc w:val="both"/>
        <w:outlineLvl w:val="0"/>
        <w:rPr>
          <w:rFonts w:ascii="Times New Roman" w:hAnsi="Times New Roman" w:cs="Times New Roman"/>
          <w:sz w:val="28"/>
          <w:szCs w:val="28"/>
        </w:rPr>
      </w:pPr>
      <w:r w:rsidRPr="00FD7362">
        <w:rPr>
          <w:rFonts w:ascii="Times New Roman" w:hAnsi="Times New Roman" w:cs="Times New Roman"/>
          <w:sz w:val="28"/>
          <w:szCs w:val="28"/>
        </w:rPr>
        <w:t>При изучении документаций об электронных аукционах на предмет содержания информации, указанной в ст. 64 Федерального закона  № 44-ФЗ, нарушений не выявлено</w:t>
      </w:r>
      <w:r w:rsidRPr="00FD7362">
        <w:t>.</w:t>
      </w:r>
    </w:p>
    <w:p w:rsidR="00F917A3" w:rsidRPr="001370E1" w:rsidRDefault="00F917A3" w:rsidP="003A270C">
      <w:pPr>
        <w:pStyle w:val="3"/>
        <w:spacing w:line="240" w:lineRule="auto"/>
        <w:jc w:val="both"/>
        <w:rPr>
          <w:b/>
          <w:bCs/>
          <w:sz w:val="28"/>
          <w:szCs w:val="28"/>
        </w:rPr>
      </w:pPr>
    </w:p>
    <w:p w:rsidR="00F917A3" w:rsidRPr="001370E1" w:rsidRDefault="00F917A3" w:rsidP="0042589B">
      <w:pPr>
        <w:pStyle w:val="3"/>
        <w:spacing w:line="240" w:lineRule="auto"/>
        <w:ind w:firstLine="720"/>
        <w:jc w:val="both"/>
        <w:rPr>
          <w:b/>
          <w:bCs/>
          <w:color w:val="000000"/>
          <w:sz w:val="28"/>
          <w:szCs w:val="28"/>
        </w:rPr>
      </w:pPr>
      <w:r w:rsidRPr="001370E1">
        <w:rPr>
          <w:b/>
          <w:bCs/>
          <w:sz w:val="28"/>
          <w:szCs w:val="28"/>
        </w:rPr>
        <w:t xml:space="preserve">2.6. </w:t>
      </w:r>
      <w:r w:rsidRPr="001370E1">
        <w:rPr>
          <w:b/>
          <w:bCs/>
          <w:color w:val="000000"/>
          <w:sz w:val="28"/>
          <w:szCs w:val="28"/>
        </w:rPr>
        <w:t>Проверка закупок, осуществленных у единственного поставщика (подрядчика, исполнителя).</w:t>
      </w:r>
    </w:p>
    <w:p w:rsidR="00F917A3" w:rsidRPr="001370E1" w:rsidRDefault="00F917A3" w:rsidP="0042589B">
      <w:pPr>
        <w:pStyle w:val="3"/>
        <w:spacing w:line="240" w:lineRule="auto"/>
        <w:ind w:firstLine="720"/>
        <w:jc w:val="both"/>
        <w:rPr>
          <w:b/>
          <w:bCs/>
          <w:color w:val="000000"/>
          <w:sz w:val="28"/>
          <w:szCs w:val="28"/>
        </w:rPr>
      </w:pPr>
    </w:p>
    <w:p w:rsidR="00F917A3" w:rsidRPr="00FD7362" w:rsidRDefault="00F917A3" w:rsidP="005C3751">
      <w:pPr>
        <w:tabs>
          <w:tab w:val="left" w:pos="4110"/>
        </w:tabs>
        <w:ind w:firstLine="720"/>
        <w:jc w:val="both"/>
        <w:rPr>
          <w:sz w:val="28"/>
          <w:szCs w:val="28"/>
        </w:rPr>
      </w:pPr>
      <w:r w:rsidRPr="00FD7362">
        <w:rPr>
          <w:sz w:val="28"/>
          <w:szCs w:val="28"/>
        </w:rPr>
        <w:t>За проверяемый период Заказчик осуществил закупки у единственного поставщика (подрядчика, исполнителя), заключив 93 договора в соответствии с пунктами 4, 8, 22, и 29 части 1 статьи 93 Федерального закона № 44-ФЗ на общую сумму 2 993 596,17 руб. Нарушений не выявлено.</w:t>
      </w:r>
    </w:p>
    <w:p w:rsidR="00F917A3" w:rsidRPr="001370E1" w:rsidRDefault="00F917A3" w:rsidP="005C3751">
      <w:pPr>
        <w:ind w:firstLine="284"/>
        <w:jc w:val="both"/>
        <w:rPr>
          <w:sz w:val="28"/>
          <w:szCs w:val="28"/>
        </w:rPr>
      </w:pPr>
      <w:r w:rsidRPr="00FD7362">
        <w:rPr>
          <w:sz w:val="28"/>
          <w:szCs w:val="28"/>
        </w:rPr>
        <w:t xml:space="preserve">       В  соответствии  с  пунктом  4 части 1 статьи 93 Федерального закона № 44-ФЗ заказчик может осуществить закупку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Субъектом проверки были осуществлены закупки товара, работы или услуги на сумму, не превышающую ста тысяч рублей в соответствии с нормой п. 4 ч. 1 ст. 93 Федерального закона № 44-ФЗ. В проверяемом</w:t>
      </w:r>
      <w:r w:rsidRPr="00FD7362">
        <w:t xml:space="preserve"> </w:t>
      </w:r>
      <w:r w:rsidRPr="00FD7362">
        <w:rPr>
          <w:sz w:val="28"/>
          <w:szCs w:val="28"/>
        </w:rPr>
        <w:t>периоде,  в соответствии с п. 4 ч. 1 ст. 93 Федерального закона № 44-ФЗ, Учреждением было заключено 89 договоров на сумму 1 602 815,31 руб.</w:t>
      </w:r>
      <w:r>
        <w:rPr>
          <w:sz w:val="28"/>
          <w:szCs w:val="28"/>
        </w:rPr>
        <w:t xml:space="preserve"> </w:t>
      </w:r>
    </w:p>
    <w:p w:rsidR="00F917A3" w:rsidRPr="001370E1" w:rsidRDefault="00F917A3" w:rsidP="00CC2BA3">
      <w:pPr>
        <w:autoSpaceDE w:val="0"/>
        <w:autoSpaceDN w:val="0"/>
        <w:adjustRightInd w:val="0"/>
        <w:ind w:firstLine="708"/>
        <w:jc w:val="both"/>
        <w:rPr>
          <w:sz w:val="28"/>
          <w:szCs w:val="28"/>
        </w:rPr>
      </w:pPr>
      <w:r w:rsidRPr="001370E1">
        <w:rPr>
          <w:sz w:val="28"/>
          <w:szCs w:val="28"/>
          <w:lang w:eastAsia="ar-SA"/>
        </w:rPr>
        <w:t xml:space="preserve">В соответствии со статьей 73 </w:t>
      </w:r>
      <w:r w:rsidRPr="001370E1">
        <w:rPr>
          <w:sz w:val="28"/>
          <w:szCs w:val="28"/>
        </w:rPr>
        <w:t>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F917A3" w:rsidRPr="001370E1" w:rsidRDefault="00F917A3" w:rsidP="00CC2BA3">
      <w:pPr>
        <w:autoSpaceDE w:val="0"/>
        <w:autoSpaceDN w:val="0"/>
        <w:adjustRightInd w:val="0"/>
        <w:ind w:firstLine="709"/>
        <w:jc w:val="both"/>
        <w:rPr>
          <w:sz w:val="28"/>
          <w:szCs w:val="28"/>
        </w:rPr>
      </w:pPr>
      <w:r w:rsidRPr="001370E1">
        <w:rPr>
          <w:sz w:val="28"/>
          <w:szCs w:val="28"/>
        </w:rPr>
        <w:t xml:space="preserve">Реестры закупок, осуществленных без заключения государственных или муниципальных контрактов, должны содержать следующие сведения: краткое наименование закупаемых товаров, работ и услуг; наименование и местонахождение поставщиков, подрядчиков и исполнителей </w:t>
      </w:r>
      <w:r w:rsidRPr="00C25BB8">
        <w:rPr>
          <w:sz w:val="28"/>
          <w:szCs w:val="28"/>
        </w:rPr>
        <w:t>услу</w:t>
      </w:r>
      <w:r w:rsidRPr="00C25BB8">
        <w:rPr>
          <w:color w:val="002060"/>
          <w:sz w:val="28"/>
          <w:szCs w:val="28"/>
        </w:rPr>
        <w:t>г</w:t>
      </w:r>
      <w:r w:rsidRPr="001370E1">
        <w:rPr>
          <w:sz w:val="28"/>
          <w:szCs w:val="28"/>
        </w:rPr>
        <w:t>; цену и дату закупки.</w:t>
      </w:r>
    </w:p>
    <w:p w:rsidR="00F917A3" w:rsidRPr="001A5BBF" w:rsidRDefault="00F917A3" w:rsidP="005474EB">
      <w:pPr>
        <w:suppressAutoHyphens/>
        <w:autoSpaceDE w:val="0"/>
        <w:ind w:firstLine="709"/>
        <w:jc w:val="both"/>
        <w:rPr>
          <w:sz w:val="28"/>
          <w:szCs w:val="28"/>
          <w:lang w:eastAsia="zh-CN"/>
        </w:rPr>
      </w:pPr>
      <w:r w:rsidRPr="00FD7362">
        <w:rPr>
          <w:sz w:val="28"/>
          <w:szCs w:val="28"/>
          <w:lang w:eastAsia="zh-CN"/>
        </w:rPr>
        <w:t xml:space="preserve">В результате проверки  реестра по осуществлению закупок у единственного поставщика (подрядчика, исполнителя) в проверяемом периоде выявлены нарушения в сроках </w:t>
      </w:r>
      <w:r>
        <w:rPr>
          <w:sz w:val="28"/>
          <w:szCs w:val="28"/>
          <w:lang w:eastAsia="zh-CN"/>
        </w:rPr>
        <w:t>формирования</w:t>
      </w:r>
      <w:r w:rsidRPr="00FD7362">
        <w:rPr>
          <w:sz w:val="28"/>
          <w:szCs w:val="28"/>
          <w:lang w:eastAsia="zh-CN"/>
        </w:rPr>
        <w:t xml:space="preserve"> </w:t>
      </w:r>
      <w:r w:rsidRPr="001A5BBF">
        <w:rPr>
          <w:sz w:val="28"/>
          <w:szCs w:val="28"/>
          <w:lang w:eastAsia="zh-CN"/>
        </w:rPr>
        <w:t xml:space="preserve">и ошибочного внесения данных (ведения) реестра закупок. </w:t>
      </w:r>
    </w:p>
    <w:p w:rsidR="00F917A3" w:rsidRPr="001370E1" w:rsidRDefault="00F917A3" w:rsidP="005474EB">
      <w:pPr>
        <w:suppressAutoHyphens/>
        <w:autoSpaceDE w:val="0"/>
        <w:ind w:firstLine="709"/>
        <w:jc w:val="both"/>
        <w:rPr>
          <w:b/>
          <w:bCs/>
          <w:sz w:val="28"/>
          <w:szCs w:val="28"/>
          <w:lang w:eastAsia="zh-CN"/>
        </w:rPr>
      </w:pPr>
      <w:r>
        <w:rPr>
          <w:b/>
          <w:bCs/>
          <w:sz w:val="28"/>
          <w:szCs w:val="28"/>
        </w:rPr>
        <w:t xml:space="preserve">2.7. </w:t>
      </w:r>
      <w:r w:rsidRPr="001370E1">
        <w:rPr>
          <w:b/>
          <w:bCs/>
          <w:sz w:val="28"/>
          <w:szCs w:val="28"/>
        </w:rPr>
        <w:t>Своевременность размещения в единой информационной сети извещения об осуществлении закупки у единственного поставщика (подрядчика, исполнителя).</w:t>
      </w:r>
    </w:p>
    <w:p w:rsidR="00F917A3" w:rsidRPr="001370E1" w:rsidRDefault="00F917A3" w:rsidP="00E75E66">
      <w:pPr>
        <w:pStyle w:val="ConsPlusNormal"/>
        <w:ind w:firstLine="540"/>
        <w:jc w:val="both"/>
        <w:rPr>
          <w:rFonts w:ascii="Times New Roman" w:hAnsi="Times New Roman" w:cs="Times New Roman"/>
          <w:sz w:val="28"/>
          <w:szCs w:val="28"/>
        </w:rPr>
      </w:pPr>
    </w:p>
    <w:p w:rsidR="00F917A3" w:rsidRPr="001370E1" w:rsidRDefault="00F917A3" w:rsidP="005474EB">
      <w:pPr>
        <w:pStyle w:val="ConsPlusNormal"/>
        <w:ind w:firstLine="709"/>
        <w:jc w:val="both"/>
        <w:rPr>
          <w:rFonts w:ascii="Times New Roman" w:hAnsi="Times New Roman" w:cs="Times New Roman"/>
          <w:sz w:val="28"/>
          <w:szCs w:val="28"/>
          <w:lang w:eastAsia="en-US"/>
        </w:rPr>
      </w:pPr>
      <w:r w:rsidRPr="001370E1">
        <w:rPr>
          <w:rFonts w:ascii="Times New Roman" w:hAnsi="Times New Roman" w:cs="Times New Roman"/>
          <w:sz w:val="28"/>
          <w:szCs w:val="28"/>
        </w:rPr>
        <w:t>Частью 2 статьи 93 Закона о контрактной системе установлено, что п</w:t>
      </w:r>
      <w:r w:rsidRPr="001370E1">
        <w:rPr>
          <w:rFonts w:ascii="Times New Roman" w:hAnsi="Times New Roman" w:cs="Times New Roman"/>
          <w:sz w:val="28"/>
          <w:szCs w:val="28"/>
          <w:lang w:eastAsia="en-US"/>
        </w:rPr>
        <w:t xml:space="preserve">ри осуществлении закупки у единственного поставщика (подрядчика, исполнителя) в случаях, предусмотренных пунктами </w:t>
      </w:r>
      <w:r w:rsidRPr="001370E1">
        <w:rPr>
          <w:rFonts w:ascii="Times New Roman" w:hAnsi="Times New Roman" w:cs="Times New Roman"/>
          <w:sz w:val="28"/>
          <w:szCs w:val="28"/>
        </w:rPr>
        <w:t>1-</w:t>
      </w:r>
      <w:r w:rsidRPr="001370E1">
        <w:rPr>
          <w:sz w:val="28"/>
          <w:szCs w:val="28"/>
        </w:rPr>
        <w:t xml:space="preserve"> </w:t>
      </w:r>
      <w:hyperlink r:id="rId8" w:history="1">
        <w:r w:rsidRPr="001370E1">
          <w:rPr>
            <w:rFonts w:ascii="Times New Roman" w:hAnsi="Times New Roman" w:cs="Times New Roman"/>
            <w:sz w:val="28"/>
            <w:szCs w:val="28"/>
          </w:rPr>
          <w:t>3</w:t>
        </w:r>
      </w:hyperlink>
      <w:r w:rsidRPr="001370E1">
        <w:rPr>
          <w:rFonts w:ascii="Times New Roman" w:hAnsi="Times New Roman" w:cs="Times New Roman"/>
          <w:sz w:val="28"/>
          <w:szCs w:val="28"/>
        </w:rPr>
        <w:t xml:space="preserve">, </w:t>
      </w:r>
      <w:hyperlink r:id="rId9" w:history="1">
        <w:r w:rsidRPr="001370E1">
          <w:rPr>
            <w:rFonts w:ascii="Times New Roman" w:hAnsi="Times New Roman" w:cs="Times New Roman"/>
            <w:sz w:val="28"/>
            <w:szCs w:val="28"/>
          </w:rPr>
          <w:t>6</w:t>
        </w:r>
      </w:hyperlink>
      <w:r w:rsidRPr="001370E1">
        <w:rPr>
          <w:rFonts w:ascii="Times New Roman" w:hAnsi="Times New Roman" w:cs="Times New Roman"/>
          <w:sz w:val="28"/>
          <w:szCs w:val="28"/>
        </w:rPr>
        <w:t xml:space="preserve"> - </w:t>
      </w:r>
      <w:hyperlink r:id="rId10" w:history="1">
        <w:r w:rsidRPr="001370E1">
          <w:rPr>
            <w:rFonts w:ascii="Times New Roman" w:hAnsi="Times New Roman" w:cs="Times New Roman"/>
            <w:sz w:val="28"/>
            <w:szCs w:val="28"/>
          </w:rPr>
          <w:t>8</w:t>
        </w:r>
      </w:hyperlink>
      <w:r w:rsidRPr="001370E1">
        <w:rPr>
          <w:rFonts w:ascii="Times New Roman" w:hAnsi="Times New Roman" w:cs="Times New Roman"/>
          <w:sz w:val="28"/>
          <w:szCs w:val="28"/>
        </w:rPr>
        <w:t xml:space="preserve">, </w:t>
      </w:r>
      <w:hyperlink r:id="rId11" w:history="1">
        <w:r w:rsidRPr="001370E1">
          <w:rPr>
            <w:rFonts w:ascii="Times New Roman" w:hAnsi="Times New Roman" w:cs="Times New Roman"/>
            <w:sz w:val="28"/>
            <w:szCs w:val="28"/>
          </w:rPr>
          <w:t>11</w:t>
        </w:r>
      </w:hyperlink>
      <w:r w:rsidRPr="001370E1">
        <w:rPr>
          <w:rFonts w:ascii="Times New Roman" w:hAnsi="Times New Roman" w:cs="Times New Roman"/>
          <w:sz w:val="28"/>
          <w:szCs w:val="28"/>
        </w:rPr>
        <w:t xml:space="preserve"> - </w:t>
      </w:r>
      <w:hyperlink r:id="rId12" w:history="1">
        <w:r w:rsidRPr="001370E1">
          <w:rPr>
            <w:rFonts w:ascii="Times New Roman" w:hAnsi="Times New Roman" w:cs="Times New Roman"/>
            <w:sz w:val="28"/>
            <w:szCs w:val="28"/>
          </w:rPr>
          <w:t>14</w:t>
        </w:r>
      </w:hyperlink>
      <w:r w:rsidRPr="001370E1">
        <w:rPr>
          <w:rFonts w:ascii="Times New Roman" w:hAnsi="Times New Roman" w:cs="Times New Roman"/>
          <w:sz w:val="28"/>
          <w:szCs w:val="28"/>
        </w:rPr>
        <w:t xml:space="preserve">, </w:t>
      </w:r>
      <w:hyperlink r:id="rId13" w:history="1">
        <w:r w:rsidRPr="001370E1">
          <w:rPr>
            <w:rFonts w:ascii="Times New Roman" w:hAnsi="Times New Roman" w:cs="Times New Roman"/>
            <w:sz w:val="28"/>
            <w:szCs w:val="28"/>
          </w:rPr>
          <w:t>16</w:t>
        </w:r>
      </w:hyperlink>
      <w:r w:rsidRPr="001370E1">
        <w:rPr>
          <w:rFonts w:ascii="Times New Roman" w:hAnsi="Times New Roman" w:cs="Times New Roman"/>
          <w:sz w:val="28"/>
          <w:szCs w:val="28"/>
        </w:rPr>
        <w:t xml:space="preserve"> - </w:t>
      </w:r>
      <w:hyperlink r:id="rId14" w:history="1">
        <w:r w:rsidRPr="001370E1">
          <w:rPr>
            <w:rFonts w:ascii="Times New Roman" w:hAnsi="Times New Roman" w:cs="Times New Roman"/>
            <w:sz w:val="28"/>
            <w:szCs w:val="28"/>
          </w:rPr>
          <w:t>19</w:t>
        </w:r>
      </w:hyperlink>
      <w:r w:rsidRPr="001370E1">
        <w:rPr>
          <w:sz w:val="28"/>
          <w:szCs w:val="28"/>
        </w:rPr>
        <w:t xml:space="preserve"> </w:t>
      </w:r>
      <w:r w:rsidRPr="001370E1">
        <w:rPr>
          <w:rFonts w:ascii="Times New Roman" w:hAnsi="Times New Roman" w:cs="Times New Roman"/>
          <w:sz w:val="28"/>
          <w:szCs w:val="28"/>
          <w:lang w:eastAsia="en-US"/>
        </w:rPr>
        <w:t xml:space="preserve">части 1 статьи 93 </w:t>
      </w:r>
      <w:r w:rsidRPr="001370E1">
        <w:rPr>
          <w:rFonts w:ascii="Times New Roman" w:hAnsi="Times New Roman" w:cs="Times New Roman"/>
          <w:sz w:val="28"/>
          <w:szCs w:val="28"/>
        </w:rPr>
        <w:t>Закона №44-ФЗ</w:t>
      </w:r>
      <w:r w:rsidRPr="001370E1">
        <w:rPr>
          <w:rFonts w:ascii="Times New Roman" w:hAnsi="Times New Roman" w:cs="Times New Roman"/>
          <w:sz w:val="28"/>
          <w:szCs w:val="28"/>
          <w:lang w:eastAsia="en-US"/>
        </w:rPr>
        <w:t xml:space="preserve">, заказчик размещает в единой информационной системе извещение об осуществлении такой закупки </w:t>
      </w:r>
      <w:r w:rsidRPr="001370E1">
        <w:rPr>
          <w:rFonts w:ascii="Times New Roman" w:hAnsi="Times New Roman" w:cs="Times New Roman"/>
          <w:b/>
          <w:bCs/>
          <w:sz w:val="28"/>
          <w:szCs w:val="28"/>
          <w:lang w:eastAsia="en-US"/>
        </w:rPr>
        <w:t>не позднее чем за пять дней</w:t>
      </w:r>
      <w:r w:rsidRPr="001370E1">
        <w:rPr>
          <w:rFonts w:ascii="Times New Roman" w:hAnsi="Times New Roman" w:cs="Times New Roman"/>
          <w:sz w:val="28"/>
          <w:szCs w:val="28"/>
          <w:lang w:eastAsia="en-US"/>
        </w:rPr>
        <w:t xml:space="preserve"> до даты заключения контракта.</w:t>
      </w:r>
    </w:p>
    <w:p w:rsidR="00F917A3" w:rsidRPr="001C743F" w:rsidRDefault="00F917A3" w:rsidP="00E75E66">
      <w:pPr>
        <w:autoSpaceDE w:val="0"/>
        <w:autoSpaceDN w:val="0"/>
        <w:adjustRightInd w:val="0"/>
        <w:ind w:firstLine="720"/>
        <w:jc w:val="both"/>
        <w:rPr>
          <w:sz w:val="28"/>
          <w:szCs w:val="28"/>
        </w:rPr>
      </w:pPr>
      <w:r w:rsidRPr="001C743F">
        <w:rPr>
          <w:sz w:val="28"/>
          <w:szCs w:val="28"/>
        </w:rPr>
        <w:t>В соответствии с пунктом  8 части 1 статьи 93,  Закона №44-ФЗ между Учреждением и ООО «Дзержинский Водоканал» был заключен контракт от 16.02.2016 № 0886 на оказание услуг по водоснабжению с ценой контракта 32 781,54 руб.</w:t>
      </w:r>
    </w:p>
    <w:p w:rsidR="00F917A3" w:rsidRPr="001C743F" w:rsidRDefault="00F917A3" w:rsidP="00E75E66">
      <w:pPr>
        <w:autoSpaceDE w:val="0"/>
        <w:autoSpaceDN w:val="0"/>
        <w:adjustRightInd w:val="0"/>
        <w:ind w:firstLine="720"/>
        <w:jc w:val="both"/>
        <w:rPr>
          <w:sz w:val="28"/>
          <w:szCs w:val="28"/>
        </w:rPr>
      </w:pPr>
      <w:r w:rsidRPr="001C743F">
        <w:rPr>
          <w:sz w:val="28"/>
          <w:szCs w:val="28"/>
        </w:rPr>
        <w:t>Извещение о проведении данной закупки у единственного поставщика  №0332300040616000001 размещено на официальном сайте 17.02.2016, тогда как должно быть размещено не позднее 10.02.2016. Следовательно, извещение о проведении закупки у единственного поставщика (подрядчика, исполнителя)  размещено с нарушением срока, установленного  ч. 2 статьи 93 Закона</w:t>
      </w:r>
      <w:r w:rsidRPr="00C25BB8">
        <w:t xml:space="preserve"> </w:t>
      </w:r>
      <w:r w:rsidRPr="00C25BB8">
        <w:rPr>
          <w:sz w:val="28"/>
          <w:szCs w:val="28"/>
        </w:rPr>
        <w:t>о контрактной системе</w:t>
      </w:r>
      <w:r w:rsidRPr="001C743F">
        <w:rPr>
          <w:sz w:val="28"/>
          <w:szCs w:val="28"/>
        </w:rPr>
        <w:t xml:space="preserve">.  </w:t>
      </w:r>
    </w:p>
    <w:p w:rsidR="00F917A3" w:rsidRPr="001C743F" w:rsidRDefault="00F917A3" w:rsidP="005474EB">
      <w:pPr>
        <w:autoSpaceDE w:val="0"/>
        <w:autoSpaceDN w:val="0"/>
        <w:adjustRightInd w:val="0"/>
        <w:ind w:firstLine="709"/>
        <w:jc w:val="both"/>
        <w:rPr>
          <w:sz w:val="28"/>
          <w:szCs w:val="28"/>
        </w:rPr>
      </w:pPr>
      <w:r w:rsidRPr="001C743F">
        <w:rPr>
          <w:sz w:val="28"/>
          <w:szCs w:val="28"/>
        </w:rPr>
        <w:t>Таким образом, при размещении на официальном сайте 17.02.2016 извещения №0332300040616000001 нарушен срок его размещения на 5 рабочих дней.</w:t>
      </w:r>
    </w:p>
    <w:p w:rsidR="00F917A3" w:rsidRPr="001C743F" w:rsidRDefault="00F917A3" w:rsidP="001C743F">
      <w:pPr>
        <w:ind w:firstLine="709"/>
        <w:jc w:val="both"/>
        <w:rPr>
          <w:sz w:val="28"/>
          <w:szCs w:val="28"/>
          <w:shd w:val="clear" w:color="auto" w:fill="FFFFFF"/>
        </w:rPr>
      </w:pPr>
      <w:r w:rsidRPr="001C743F">
        <w:rPr>
          <w:sz w:val="28"/>
          <w:szCs w:val="28"/>
        </w:rPr>
        <w:t>Выявленное нарушение содержит в себе признаки административного нарушения, предусмотренного частью 1.3 статьи 7.30 Кодекса Российской Федерации об административных правонарушениях</w:t>
      </w:r>
      <w:r w:rsidRPr="001C743F">
        <w:rPr>
          <w:sz w:val="28"/>
          <w:szCs w:val="28"/>
          <w:shd w:val="clear" w:color="auto" w:fill="FFFFFF"/>
        </w:rPr>
        <w:t>.</w:t>
      </w:r>
    </w:p>
    <w:p w:rsidR="00F917A3" w:rsidRPr="001C743F" w:rsidRDefault="00F917A3" w:rsidP="001C743F">
      <w:pPr>
        <w:ind w:firstLine="709"/>
        <w:jc w:val="both"/>
        <w:rPr>
          <w:sz w:val="28"/>
          <w:szCs w:val="28"/>
          <w:shd w:val="clear" w:color="auto" w:fill="FFFFFF"/>
        </w:rPr>
      </w:pPr>
      <w:r w:rsidRPr="001C743F">
        <w:rPr>
          <w:sz w:val="28"/>
          <w:szCs w:val="28"/>
          <w:shd w:val="clear" w:color="auto" w:fill="FFFFFF"/>
        </w:rPr>
        <w:t>Однако на основании части 1 статьи 4.5 КоАП РФ срок привлечения заказчика к административной ответственности</w:t>
      </w:r>
      <w:r>
        <w:rPr>
          <w:sz w:val="28"/>
          <w:szCs w:val="28"/>
          <w:shd w:val="clear" w:color="auto" w:fill="FFFFFF"/>
        </w:rPr>
        <w:t xml:space="preserve"> истёк</w:t>
      </w:r>
      <w:r w:rsidRPr="001C743F">
        <w:rPr>
          <w:sz w:val="28"/>
          <w:szCs w:val="28"/>
          <w:shd w:val="clear" w:color="auto" w:fill="FFFFFF"/>
        </w:rPr>
        <w:t>.</w:t>
      </w:r>
      <w:r w:rsidRPr="00C25BB8">
        <w:t xml:space="preserve"> </w:t>
      </w:r>
    </w:p>
    <w:p w:rsidR="00F917A3" w:rsidRPr="001370E1" w:rsidRDefault="00F917A3" w:rsidP="00CC2BA3">
      <w:pPr>
        <w:tabs>
          <w:tab w:val="left" w:pos="4110"/>
        </w:tabs>
        <w:jc w:val="both"/>
        <w:rPr>
          <w:b/>
          <w:bCs/>
          <w:sz w:val="28"/>
          <w:szCs w:val="28"/>
        </w:rPr>
      </w:pPr>
    </w:p>
    <w:p w:rsidR="00F917A3" w:rsidRPr="001370E1" w:rsidRDefault="00F917A3" w:rsidP="00ED45EB">
      <w:pPr>
        <w:tabs>
          <w:tab w:val="left" w:pos="4110"/>
        </w:tabs>
        <w:ind w:firstLine="709"/>
        <w:jc w:val="both"/>
        <w:rPr>
          <w:b/>
          <w:bCs/>
          <w:sz w:val="28"/>
          <w:szCs w:val="28"/>
        </w:rPr>
      </w:pPr>
      <w:r>
        <w:rPr>
          <w:b/>
          <w:bCs/>
          <w:sz w:val="28"/>
          <w:szCs w:val="28"/>
        </w:rPr>
        <w:t>3</w:t>
      </w:r>
      <w:r w:rsidRPr="001370E1">
        <w:rPr>
          <w:b/>
          <w:bCs/>
          <w:sz w:val="28"/>
          <w:szCs w:val="28"/>
        </w:rPr>
        <w:t>. 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917A3" w:rsidRPr="001370E1" w:rsidRDefault="00F917A3" w:rsidP="00D2663B">
      <w:pPr>
        <w:tabs>
          <w:tab w:val="left" w:pos="4110"/>
        </w:tabs>
        <w:jc w:val="both"/>
        <w:rPr>
          <w:sz w:val="28"/>
          <w:szCs w:val="28"/>
        </w:rPr>
      </w:pPr>
    </w:p>
    <w:p w:rsidR="00F917A3" w:rsidRPr="001370E1" w:rsidRDefault="00F917A3" w:rsidP="00CC2BA3">
      <w:pPr>
        <w:tabs>
          <w:tab w:val="left" w:pos="4110"/>
        </w:tabs>
        <w:ind w:firstLine="709"/>
        <w:jc w:val="both"/>
        <w:rPr>
          <w:sz w:val="28"/>
          <w:szCs w:val="28"/>
        </w:rPr>
      </w:pPr>
      <w:r w:rsidRPr="001370E1">
        <w:rPr>
          <w:sz w:val="28"/>
          <w:szCs w:val="28"/>
        </w:rPr>
        <w:t xml:space="preserve">В соответствии с частью 4 статьи 34 Федерального Закона №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(размер штрафа устанавливается Контрактом в виде фиксированной суммы, определяемой </w:t>
      </w:r>
      <w:r>
        <w:rPr>
          <w:sz w:val="28"/>
          <w:szCs w:val="28"/>
        </w:rPr>
        <w:t>П</w:t>
      </w:r>
      <w:r w:rsidRPr="001370E1">
        <w:rPr>
          <w:sz w:val="28"/>
          <w:szCs w:val="28"/>
        </w:rPr>
        <w:t>остановлением Правительства РФ от 25.11.2013 № 1063).</w:t>
      </w:r>
    </w:p>
    <w:p w:rsidR="00F917A3" w:rsidRPr="00FD7362" w:rsidRDefault="00F917A3" w:rsidP="00CC2BA3">
      <w:pPr>
        <w:tabs>
          <w:tab w:val="left" w:pos="4110"/>
        </w:tabs>
        <w:ind w:firstLine="709"/>
        <w:jc w:val="both"/>
        <w:rPr>
          <w:sz w:val="28"/>
          <w:szCs w:val="28"/>
        </w:rPr>
      </w:pPr>
      <w:r w:rsidRPr="001370E1">
        <w:rPr>
          <w:sz w:val="28"/>
          <w:szCs w:val="28"/>
        </w:rPr>
        <w:t xml:space="preserve"> </w:t>
      </w:r>
      <w:r w:rsidRPr="00FD7362">
        <w:rPr>
          <w:sz w:val="28"/>
          <w:szCs w:val="28"/>
        </w:rPr>
        <w:t>В результате проверки представленных контрактов нарушений данного требования не выявлено.</w:t>
      </w:r>
    </w:p>
    <w:p w:rsidR="00F917A3" w:rsidRPr="001370E1" w:rsidRDefault="00F917A3" w:rsidP="00CC2BA3">
      <w:pPr>
        <w:tabs>
          <w:tab w:val="left" w:pos="4110"/>
        </w:tabs>
        <w:ind w:firstLine="709"/>
        <w:jc w:val="both"/>
        <w:rPr>
          <w:sz w:val="28"/>
          <w:szCs w:val="28"/>
        </w:rPr>
      </w:pPr>
      <w:r w:rsidRPr="00FD7362">
        <w:rPr>
          <w:sz w:val="28"/>
          <w:szCs w:val="28"/>
        </w:rPr>
        <w:t>В соответствии с частью 13 статьи 34 Федерального Закона №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результате проверки представленных контрактов нарушений данного требования не выявлено.</w:t>
      </w:r>
    </w:p>
    <w:p w:rsidR="00F917A3" w:rsidRPr="001370E1" w:rsidRDefault="00F917A3" w:rsidP="00524AE9">
      <w:pPr>
        <w:tabs>
          <w:tab w:val="left" w:pos="4110"/>
        </w:tabs>
        <w:jc w:val="both"/>
        <w:rPr>
          <w:b/>
          <w:bCs/>
          <w:sz w:val="28"/>
          <w:szCs w:val="28"/>
        </w:rPr>
      </w:pPr>
    </w:p>
    <w:p w:rsidR="00F917A3" w:rsidRPr="001370E1" w:rsidRDefault="00F917A3" w:rsidP="00CC2BA3">
      <w:pPr>
        <w:tabs>
          <w:tab w:val="left" w:pos="4110"/>
        </w:tabs>
        <w:ind w:firstLine="709"/>
        <w:jc w:val="both"/>
        <w:rPr>
          <w:b/>
          <w:bCs/>
          <w:sz w:val="28"/>
          <w:szCs w:val="28"/>
        </w:rPr>
      </w:pPr>
      <w:r>
        <w:rPr>
          <w:b/>
          <w:bCs/>
          <w:sz w:val="28"/>
          <w:szCs w:val="28"/>
        </w:rPr>
        <w:t>4</w:t>
      </w:r>
      <w:r w:rsidRPr="001370E1">
        <w:rPr>
          <w:b/>
          <w:bCs/>
          <w:sz w:val="28"/>
          <w:szCs w:val="28"/>
        </w:rPr>
        <w:t>. Проверка соответствия поставленного товара, выполненной работы (ее результата) или оказанной услуги условиям контракта.</w:t>
      </w:r>
    </w:p>
    <w:p w:rsidR="00F917A3" w:rsidRPr="001370E1" w:rsidRDefault="00F917A3" w:rsidP="00CC2BA3">
      <w:pPr>
        <w:tabs>
          <w:tab w:val="left" w:pos="4110"/>
        </w:tabs>
        <w:ind w:firstLine="709"/>
        <w:jc w:val="both"/>
        <w:rPr>
          <w:color w:val="000000"/>
          <w:sz w:val="28"/>
          <w:szCs w:val="28"/>
        </w:rPr>
      </w:pPr>
    </w:p>
    <w:p w:rsidR="00F917A3" w:rsidRPr="001370E1" w:rsidRDefault="00F917A3" w:rsidP="00CC2BA3">
      <w:pPr>
        <w:tabs>
          <w:tab w:val="left" w:pos="4110"/>
        </w:tabs>
        <w:ind w:firstLine="709"/>
        <w:jc w:val="both"/>
        <w:rPr>
          <w:color w:val="000000"/>
          <w:sz w:val="28"/>
          <w:szCs w:val="28"/>
        </w:rPr>
      </w:pPr>
      <w:r w:rsidRPr="001370E1">
        <w:rPr>
          <w:color w:val="000000"/>
          <w:sz w:val="28"/>
          <w:szCs w:val="28"/>
        </w:rPr>
        <w:t>К проверке предоставлены контракты (договоры), счета-фактуры, акты выполненных работ, платежные поручения.</w:t>
      </w:r>
    </w:p>
    <w:p w:rsidR="00F917A3" w:rsidRPr="001370E1" w:rsidRDefault="00F917A3" w:rsidP="00CC2BA3">
      <w:pPr>
        <w:tabs>
          <w:tab w:val="left" w:pos="4110"/>
        </w:tabs>
        <w:ind w:firstLine="709"/>
        <w:jc w:val="both"/>
        <w:rPr>
          <w:sz w:val="28"/>
          <w:szCs w:val="28"/>
        </w:rPr>
      </w:pPr>
      <w:r w:rsidRPr="001370E1">
        <w:rPr>
          <w:sz w:val="28"/>
          <w:szCs w:val="28"/>
        </w:rPr>
        <w:t>Нарушений не установлено.</w:t>
      </w:r>
    </w:p>
    <w:p w:rsidR="00F917A3" w:rsidRPr="001370E1" w:rsidRDefault="00F917A3" w:rsidP="00C62B47">
      <w:pPr>
        <w:tabs>
          <w:tab w:val="left" w:pos="4110"/>
        </w:tabs>
        <w:ind w:firstLine="709"/>
        <w:jc w:val="both"/>
        <w:rPr>
          <w:sz w:val="28"/>
          <w:szCs w:val="28"/>
        </w:rPr>
      </w:pPr>
    </w:p>
    <w:p w:rsidR="00F917A3" w:rsidRPr="001370E1" w:rsidRDefault="00F917A3" w:rsidP="00C62B47">
      <w:pPr>
        <w:tabs>
          <w:tab w:val="left" w:pos="4110"/>
        </w:tabs>
        <w:ind w:firstLine="709"/>
        <w:jc w:val="both"/>
        <w:rPr>
          <w:b/>
          <w:bCs/>
          <w:sz w:val="28"/>
          <w:szCs w:val="28"/>
        </w:rPr>
      </w:pPr>
      <w:r>
        <w:rPr>
          <w:b/>
          <w:bCs/>
          <w:sz w:val="28"/>
          <w:szCs w:val="28"/>
        </w:rPr>
        <w:t>5</w:t>
      </w:r>
      <w:r w:rsidRPr="001370E1">
        <w:rPr>
          <w:b/>
          <w:bCs/>
          <w:sz w:val="28"/>
          <w:szCs w:val="28"/>
        </w:rPr>
        <w:t>. Проверка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917A3" w:rsidRPr="001370E1" w:rsidRDefault="00F917A3" w:rsidP="001A4D48">
      <w:pPr>
        <w:pStyle w:val="ListParagraph"/>
        <w:tabs>
          <w:tab w:val="left" w:pos="851"/>
        </w:tabs>
        <w:suppressAutoHyphens/>
        <w:ind w:left="0" w:firstLine="567"/>
        <w:jc w:val="both"/>
        <w:rPr>
          <w:color w:val="000000"/>
          <w:sz w:val="28"/>
          <w:szCs w:val="28"/>
        </w:rPr>
      </w:pPr>
    </w:p>
    <w:p w:rsidR="00F917A3" w:rsidRPr="001370E1" w:rsidRDefault="00F917A3" w:rsidP="001A4D48">
      <w:pPr>
        <w:pStyle w:val="ListParagraph"/>
        <w:tabs>
          <w:tab w:val="left" w:pos="851"/>
        </w:tabs>
        <w:suppressAutoHyphens/>
        <w:ind w:left="0" w:firstLine="567"/>
        <w:jc w:val="both"/>
        <w:rPr>
          <w:color w:val="000000"/>
          <w:sz w:val="28"/>
          <w:szCs w:val="28"/>
        </w:rPr>
      </w:pPr>
      <w:r w:rsidRPr="001370E1">
        <w:rPr>
          <w:color w:val="000000"/>
          <w:sz w:val="28"/>
          <w:szCs w:val="28"/>
        </w:rPr>
        <w:t>При проверке вопроса установлено, что поставленный товар, результаты выполненной работы, оказанной услуги по договорам, заключенным Заказчиком приняты в полном объеме, акты приемки поставленного товара, выполненной работы, оказанной услуги подписаны обеими сторонами в установленные сроки.</w:t>
      </w:r>
    </w:p>
    <w:p w:rsidR="00F917A3" w:rsidRPr="001370E1" w:rsidRDefault="00F917A3" w:rsidP="00C62B47">
      <w:pPr>
        <w:tabs>
          <w:tab w:val="left" w:pos="4110"/>
        </w:tabs>
        <w:ind w:firstLine="709"/>
        <w:jc w:val="both"/>
        <w:rPr>
          <w:b/>
          <w:bCs/>
          <w:sz w:val="28"/>
          <w:szCs w:val="28"/>
        </w:rPr>
      </w:pPr>
      <w:r w:rsidRPr="001370E1">
        <w:rPr>
          <w:sz w:val="28"/>
          <w:szCs w:val="28"/>
        </w:rPr>
        <w:t>В результате проверки своевременности, полноты и достоверности отражения в документах учета поставленного товара,</w:t>
      </w:r>
      <w:r w:rsidRPr="001370E1">
        <w:rPr>
          <w:b/>
          <w:bCs/>
          <w:sz w:val="28"/>
          <w:szCs w:val="28"/>
        </w:rPr>
        <w:t xml:space="preserve"> </w:t>
      </w:r>
      <w:r w:rsidRPr="001370E1">
        <w:rPr>
          <w:sz w:val="28"/>
          <w:szCs w:val="28"/>
        </w:rPr>
        <w:t xml:space="preserve"> выполненной работы нарушений не установлено.</w:t>
      </w:r>
    </w:p>
    <w:p w:rsidR="00F917A3" w:rsidRPr="001370E1" w:rsidRDefault="00F917A3" w:rsidP="00CC2BA3">
      <w:pPr>
        <w:tabs>
          <w:tab w:val="left" w:pos="4110"/>
        </w:tabs>
        <w:ind w:firstLine="709"/>
        <w:jc w:val="both"/>
        <w:rPr>
          <w:b/>
          <w:bCs/>
          <w:sz w:val="28"/>
          <w:szCs w:val="28"/>
        </w:rPr>
      </w:pPr>
    </w:p>
    <w:p w:rsidR="00F917A3" w:rsidRPr="001370E1" w:rsidRDefault="00F917A3" w:rsidP="00CC2BA3">
      <w:pPr>
        <w:tabs>
          <w:tab w:val="left" w:pos="4110"/>
        </w:tabs>
        <w:ind w:firstLine="709"/>
        <w:jc w:val="both"/>
        <w:rPr>
          <w:b/>
          <w:bCs/>
          <w:sz w:val="28"/>
          <w:szCs w:val="28"/>
        </w:rPr>
      </w:pPr>
      <w:r>
        <w:rPr>
          <w:b/>
          <w:bCs/>
          <w:sz w:val="28"/>
          <w:szCs w:val="28"/>
        </w:rPr>
        <w:t>6</w:t>
      </w:r>
      <w:r w:rsidRPr="001370E1">
        <w:rPr>
          <w:b/>
          <w:bCs/>
          <w:sz w:val="28"/>
          <w:szCs w:val="28"/>
        </w:rPr>
        <w:t>.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F917A3" w:rsidRPr="001370E1" w:rsidRDefault="00F917A3" w:rsidP="00ED45EB">
      <w:pPr>
        <w:tabs>
          <w:tab w:val="left" w:pos="4110"/>
        </w:tabs>
        <w:ind w:firstLine="709"/>
        <w:jc w:val="both"/>
        <w:rPr>
          <w:sz w:val="28"/>
          <w:szCs w:val="28"/>
        </w:rPr>
      </w:pPr>
    </w:p>
    <w:p w:rsidR="00F917A3" w:rsidRPr="00CE05E5" w:rsidRDefault="00F917A3" w:rsidP="00CE05E5">
      <w:pPr>
        <w:spacing w:after="120"/>
        <w:ind w:firstLine="567"/>
        <w:jc w:val="both"/>
        <w:rPr>
          <w:color w:val="000000"/>
          <w:sz w:val="28"/>
          <w:szCs w:val="28"/>
        </w:rPr>
      </w:pPr>
      <w:r w:rsidRPr="001370E1">
        <w:rPr>
          <w:sz w:val="28"/>
          <w:szCs w:val="28"/>
        </w:rPr>
        <w:t xml:space="preserve">Проверкой установлено, что закупки осуществлены </w:t>
      </w:r>
      <w:r>
        <w:rPr>
          <w:sz w:val="28"/>
          <w:szCs w:val="28"/>
        </w:rPr>
        <w:t>Заказчиком в соответствии с целя</w:t>
      </w:r>
      <w:r w:rsidRPr="001370E1">
        <w:rPr>
          <w:sz w:val="28"/>
          <w:szCs w:val="28"/>
        </w:rPr>
        <w:t xml:space="preserve">ми Учреждения, а также </w:t>
      </w:r>
      <w:r>
        <w:rPr>
          <w:sz w:val="28"/>
          <w:szCs w:val="28"/>
        </w:rPr>
        <w:t xml:space="preserve">в рамках </w:t>
      </w:r>
      <w:r w:rsidRPr="001370E1">
        <w:rPr>
          <w:sz w:val="28"/>
          <w:szCs w:val="28"/>
        </w:rPr>
        <w:t>текущей хозяйственной деятельности учреждения, что соответствует статье 13 Закона №</w:t>
      </w:r>
      <w:r>
        <w:rPr>
          <w:sz w:val="28"/>
          <w:szCs w:val="28"/>
        </w:rPr>
        <w:t xml:space="preserve"> </w:t>
      </w:r>
      <w:r w:rsidRPr="001370E1">
        <w:rPr>
          <w:sz w:val="28"/>
          <w:szCs w:val="28"/>
        </w:rPr>
        <w:t>44-ФЗ.</w:t>
      </w:r>
      <w:r w:rsidRPr="001370E1">
        <w:rPr>
          <w:color w:val="000000"/>
          <w:sz w:val="28"/>
          <w:szCs w:val="28"/>
        </w:rPr>
        <w:t xml:space="preserve"> </w:t>
      </w:r>
    </w:p>
    <w:p w:rsidR="00F917A3" w:rsidRPr="001370E1" w:rsidRDefault="00F917A3" w:rsidP="00293740">
      <w:pPr>
        <w:tabs>
          <w:tab w:val="left" w:pos="4110"/>
        </w:tabs>
        <w:ind w:firstLine="709"/>
        <w:jc w:val="both"/>
        <w:rPr>
          <w:sz w:val="28"/>
          <w:szCs w:val="28"/>
        </w:rPr>
      </w:pPr>
      <w:r>
        <w:rPr>
          <w:b/>
          <w:bCs/>
          <w:sz w:val="28"/>
          <w:szCs w:val="28"/>
        </w:rPr>
        <w:t>7</w:t>
      </w:r>
      <w:r w:rsidRPr="001370E1">
        <w:rPr>
          <w:b/>
          <w:bCs/>
          <w:sz w:val="28"/>
          <w:szCs w:val="28"/>
        </w:rPr>
        <w:t>. Выводы по результатам проверки.</w:t>
      </w:r>
    </w:p>
    <w:p w:rsidR="00F917A3" w:rsidRPr="001370E1" w:rsidRDefault="00F917A3" w:rsidP="00475331">
      <w:pPr>
        <w:tabs>
          <w:tab w:val="left" w:pos="4110"/>
        </w:tabs>
        <w:ind w:firstLine="720"/>
        <w:jc w:val="both"/>
        <w:rPr>
          <w:sz w:val="28"/>
          <w:szCs w:val="28"/>
        </w:rPr>
      </w:pPr>
    </w:p>
    <w:p w:rsidR="00F917A3" w:rsidRDefault="00F917A3" w:rsidP="00FD7362">
      <w:pPr>
        <w:tabs>
          <w:tab w:val="left" w:pos="4110"/>
        </w:tabs>
        <w:ind w:firstLine="709"/>
        <w:jc w:val="both"/>
        <w:rPr>
          <w:sz w:val="28"/>
          <w:szCs w:val="28"/>
        </w:rPr>
      </w:pPr>
      <w:r w:rsidRPr="001370E1">
        <w:rPr>
          <w:sz w:val="28"/>
          <w:szCs w:val="28"/>
        </w:rPr>
        <w:t xml:space="preserve">1. По результатам плановой проверки работы Учреждения в установленном периоде времени выявлены нарушения, </w:t>
      </w:r>
      <w:r>
        <w:rPr>
          <w:sz w:val="28"/>
          <w:szCs w:val="28"/>
        </w:rPr>
        <w:t xml:space="preserve">возникновение которых обусловлено снижением ответственности должностных лиц, что приводит к многочисленным нарушениям и снижению </w:t>
      </w:r>
      <w:r w:rsidRPr="001370E1">
        <w:rPr>
          <w:sz w:val="28"/>
          <w:szCs w:val="28"/>
        </w:rPr>
        <w:t>эффективност</w:t>
      </w:r>
      <w:r>
        <w:rPr>
          <w:sz w:val="28"/>
          <w:szCs w:val="28"/>
        </w:rPr>
        <w:t>и</w:t>
      </w:r>
      <w:r w:rsidRPr="001370E1">
        <w:rPr>
          <w:sz w:val="28"/>
          <w:szCs w:val="28"/>
        </w:rPr>
        <w:t xml:space="preserve"> деятельности </w:t>
      </w:r>
      <w:r>
        <w:rPr>
          <w:sz w:val="28"/>
          <w:szCs w:val="28"/>
        </w:rPr>
        <w:t xml:space="preserve">Учреждения </w:t>
      </w:r>
      <w:r w:rsidRPr="001370E1">
        <w:rPr>
          <w:sz w:val="28"/>
          <w:szCs w:val="28"/>
        </w:rPr>
        <w:t>в сфере</w:t>
      </w:r>
      <w:r>
        <w:rPr>
          <w:sz w:val="28"/>
          <w:szCs w:val="28"/>
        </w:rPr>
        <w:t xml:space="preserve"> закупок</w:t>
      </w:r>
      <w:bookmarkStart w:id="4" w:name="_GoBack"/>
      <w:bookmarkEnd w:id="4"/>
      <w:r w:rsidRPr="001370E1">
        <w:rPr>
          <w:sz w:val="28"/>
          <w:szCs w:val="28"/>
        </w:rPr>
        <w:t xml:space="preserve">, </w:t>
      </w:r>
      <w:r w:rsidRPr="00F41603">
        <w:rPr>
          <w:sz w:val="28"/>
          <w:szCs w:val="28"/>
        </w:rPr>
        <w:t>а именно:</w:t>
      </w:r>
    </w:p>
    <w:p w:rsidR="00F917A3" w:rsidRPr="00F8260B" w:rsidRDefault="00F917A3" w:rsidP="00757420">
      <w:pPr>
        <w:tabs>
          <w:tab w:val="left" w:pos="4110"/>
        </w:tabs>
        <w:ind w:firstLine="720"/>
        <w:jc w:val="both"/>
        <w:rPr>
          <w:sz w:val="28"/>
          <w:szCs w:val="28"/>
        </w:rPr>
      </w:pPr>
      <w:r>
        <w:rPr>
          <w:sz w:val="28"/>
          <w:szCs w:val="28"/>
        </w:rPr>
        <w:t xml:space="preserve">- </w:t>
      </w:r>
      <w:r w:rsidRPr="00E9056C">
        <w:rPr>
          <w:b/>
          <w:bCs/>
          <w:sz w:val="28"/>
          <w:szCs w:val="28"/>
        </w:rPr>
        <w:t>в нарушение требований части 4 статьи 38</w:t>
      </w:r>
      <w:r w:rsidRPr="00AE10ED">
        <w:rPr>
          <w:sz w:val="26"/>
          <w:szCs w:val="26"/>
        </w:rPr>
        <w:t xml:space="preserve"> </w:t>
      </w:r>
      <w:r w:rsidRPr="00E30AF1">
        <w:rPr>
          <w:b/>
          <w:bCs/>
          <w:sz w:val="28"/>
          <w:szCs w:val="28"/>
          <w:lang w:eastAsia="en-US"/>
        </w:rPr>
        <w:t>Закона №44-ФЗ</w:t>
      </w:r>
      <w:r w:rsidRPr="00AE10ED">
        <w:rPr>
          <w:sz w:val="26"/>
          <w:szCs w:val="26"/>
        </w:rPr>
        <w:t xml:space="preserve">, </w:t>
      </w:r>
      <w:r w:rsidRPr="00F8260B">
        <w:rPr>
          <w:sz w:val="28"/>
          <w:szCs w:val="28"/>
        </w:rPr>
        <w:t xml:space="preserve">в должностной инструкции </w:t>
      </w:r>
      <w:r w:rsidRPr="00F8260B">
        <w:rPr>
          <w:sz w:val="28"/>
          <w:szCs w:val="28"/>
          <w:lang w:eastAsia="en-US"/>
        </w:rPr>
        <w:t>ведущего экономиста Учреждения</w:t>
      </w:r>
      <w:r w:rsidRPr="00F8260B">
        <w:rPr>
          <w:sz w:val="28"/>
          <w:szCs w:val="28"/>
        </w:rPr>
        <w:t xml:space="preserve"> функции и полномочия контра</w:t>
      </w:r>
      <w:r>
        <w:rPr>
          <w:sz w:val="28"/>
          <w:szCs w:val="28"/>
        </w:rPr>
        <w:t>ктного управляющего отсутствуют;</w:t>
      </w:r>
    </w:p>
    <w:p w:rsidR="00F917A3" w:rsidRDefault="00F917A3" w:rsidP="00757420">
      <w:pPr>
        <w:tabs>
          <w:tab w:val="left" w:pos="4110"/>
        </w:tabs>
        <w:ind w:firstLine="720"/>
        <w:jc w:val="both"/>
        <w:rPr>
          <w:sz w:val="28"/>
          <w:szCs w:val="28"/>
        </w:rPr>
      </w:pPr>
      <w:r>
        <w:rPr>
          <w:sz w:val="28"/>
          <w:szCs w:val="28"/>
        </w:rPr>
        <w:t xml:space="preserve">- </w:t>
      </w:r>
      <w:r w:rsidRPr="00E9056C">
        <w:rPr>
          <w:b/>
          <w:bCs/>
          <w:sz w:val="28"/>
          <w:szCs w:val="28"/>
        </w:rPr>
        <w:t>в нарушение пункта 1 статьи 107</w:t>
      </w:r>
      <w:r w:rsidRPr="006C23FE">
        <w:rPr>
          <w:sz w:val="28"/>
          <w:szCs w:val="28"/>
        </w:rPr>
        <w:t xml:space="preserve"> </w:t>
      </w:r>
      <w:r w:rsidRPr="00E30AF1">
        <w:rPr>
          <w:b/>
          <w:bCs/>
          <w:sz w:val="28"/>
          <w:szCs w:val="28"/>
          <w:lang w:eastAsia="en-US"/>
        </w:rPr>
        <w:t>Закона №44-ФЗ</w:t>
      </w:r>
      <w:r w:rsidRPr="00E30AF1">
        <w:rPr>
          <w:sz w:val="28"/>
          <w:szCs w:val="28"/>
          <w:lang w:eastAsia="en-US"/>
        </w:rPr>
        <w:t xml:space="preserve"> </w:t>
      </w:r>
      <w:r>
        <w:rPr>
          <w:sz w:val="28"/>
          <w:szCs w:val="28"/>
        </w:rPr>
        <w:t>н</w:t>
      </w:r>
      <w:r w:rsidRPr="006C23FE">
        <w:rPr>
          <w:sz w:val="28"/>
          <w:szCs w:val="28"/>
        </w:rPr>
        <w:t>е закреплена ответственность за нарушение законодательства РФ</w:t>
      </w:r>
      <w:r>
        <w:rPr>
          <w:sz w:val="28"/>
          <w:szCs w:val="28"/>
        </w:rPr>
        <w:t xml:space="preserve"> и иных нормативных правовых актов о контрактной системе в сфере закупок;</w:t>
      </w:r>
    </w:p>
    <w:p w:rsidR="00F917A3" w:rsidRDefault="00F917A3" w:rsidP="00757420">
      <w:pPr>
        <w:tabs>
          <w:tab w:val="left" w:pos="4110"/>
        </w:tabs>
        <w:ind w:firstLine="720"/>
        <w:jc w:val="both"/>
        <w:rPr>
          <w:sz w:val="28"/>
          <w:szCs w:val="28"/>
          <w:lang w:eastAsia="en-US"/>
        </w:rPr>
      </w:pPr>
      <w:r>
        <w:rPr>
          <w:sz w:val="28"/>
          <w:szCs w:val="28"/>
        </w:rPr>
        <w:t xml:space="preserve">- </w:t>
      </w:r>
      <w:r w:rsidRPr="00E30AF1">
        <w:rPr>
          <w:b/>
          <w:bCs/>
          <w:sz w:val="28"/>
          <w:szCs w:val="28"/>
          <w:lang w:eastAsia="en-US"/>
        </w:rPr>
        <w:t xml:space="preserve">в нарушение  </w:t>
      </w:r>
      <w:r w:rsidRPr="00E30AF1">
        <w:rPr>
          <w:b/>
          <w:bCs/>
          <w:sz w:val="28"/>
          <w:szCs w:val="28"/>
        </w:rPr>
        <w:t>части</w:t>
      </w:r>
      <w:r w:rsidRPr="00E30AF1">
        <w:rPr>
          <w:b/>
          <w:bCs/>
          <w:sz w:val="28"/>
          <w:szCs w:val="28"/>
          <w:lang w:eastAsia="en-US"/>
        </w:rPr>
        <w:t xml:space="preserve"> 2 </w:t>
      </w:r>
      <w:r w:rsidRPr="004B2144">
        <w:rPr>
          <w:b/>
          <w:bCs/>
          <w:sz w:val="28"/>
          <w:szCs w:val="28"/>
        </w:rPr>
        <w:t>статьи</w:t>
      </w:r>
      <w:r w:rsidRPr="00E30AF1">
        <w:rPr>
          <w:b/>
          <w:bCs/>
          <w:sz w:val="28"/>
          <w:szCs w:val="28"/>
          <w:lang w:eastAsia="en-US"/>
        </w:rPr>
        <w:t xml:space="preserve"> 12</w:t>
      </w:r>
      <w:r w:rsidRPr="00E30AF1">
        <w:rPr>
          <w:b/>
          <w:bCs/>
        </w:rPr>
        <w:t xml:space="preserve"> </w:t>
      </w:r>
      <w:r w:rsidRPr="00E30AF1">
        <w:rPr>
          <w:b/>
          <w:bCs/>
          <w:sz w:val="28"/>
          <w:szCs w:val="28"/>
          <w:lang w:eastAsia="en-US"/>
        </w:rPr>
        <w:t>Закона №44-ФЗ</w:t>
      </w:r>
      <w:r w:rsidRPr="00E30AF1">
        <w:rPr>
          <w:sz w:val="28"/>
          <w:szCs w:val="28"/>
          <w:lang w:eastAsia="en-US"/>
        </w:rPr>
        <w:t xml:space="preserve"> в проверяемом периоде в Учреждении не были разработаны и утверждены должностные инструкции контрактного управляющего;</w:t>
      </w:r>
    </w:p>
    <w:p w:rsidR="00F917A3" w:rsidRPr="004B2144" w:rsidRDefault="00F917A3" w:rsidP="00BD6EAE">
      <w:pPr>
        <w:autoSpaceDE w:val="0"/>
        <w:autoSpaceDN w:val="0"/>
        <w:adjustRightInd w:val="0"/>
        <w:ind w:firstLine="709"/>
        <w:jc w:val="both"/>
        <w:rPr>
          <w:sz w:val="28"/>
          <w:szCs w:val="28"/>
        </w:rPr>
      </w:pPr>
      <w:r>
        <w:rPr>
          <w:sz w:val="28"/>
          <w:szCs w:val="28"/>
          <w:lang w:eastAsia="en-US"/>
        </w:rPr>
        <w:t xml:space="preserve">- </w:t>
      </w:r>
      <w:r w:rsidRPr="00E30AF1">
        <w:rPr>
          <w:b/>
          <w:bCs/>
          <w:sz w:val="28"/>
          <w:szCs w:val="28"/>
          <w:lang w:eastAsia="en-US"/>
        </w:rPr>
        <w:t xml:space="preserve">в нарушение  </w:t>
      </w:r>
      <w:r w:rsidRPr="00E30AF1">
        <w:rPr>
          <w:b/>
          <w:bCs/>
          <w:sz w:val="28"/>
          <w:szCs w:val="28"/>
        </w:rPr>
        <w:t>части</w:t>
      </w:r>
      <w:r w:rsidRPr="001370E1">
        <w:rPr>
          <w:sz w:val="28"/>
          <w:szCs w:val="28"/>
        </w:rPr>
        <w:t xml:space="preserve"> </w:t>
      </w:r>
      <w:r w:rsidRPr="004B2144">
        <w:rPr>
          <w:b/>
          <w:bCs/>
          <w:sz w:val="28"/>
          <w:szCs w:val="28"/>
        </w:rPr>
        <w:t>2 статьи 93</w:t>
      </w:r>
      <w:r w:rsidRPr="001370E1">
        <w:rPr>
          <w:sz w:val="28"/>
          <w:szCs w:val="28"/>
        </w:rPr>
        <w:t xml:space="preserve"> </w:t>
      </w:r>
      <w:r w:rsidRPr="00E30AF1">
        <w:rPr>
          <w:b/>
          <w:bCs/>
        </w:rPr>
        <w:t xml:space="preserve"> </w:t>
      </w:r>
      <w:r w:rsidRPr="00E30AF1">
        <w:rPr>
          <w:b/>
          <w:bCs/>
          <w:sz w:val="28"/>
          <w:szCs w:val="28"/>
          <w:lang w:eastAsia="en-US"/>
        </w:rPr>
        <w:t>Закона №44-ФЗ</w:t>
      </w:r>
      <w:r w:rsidRPr="00E30AF1">
        <w:rPr>
          <w:sz w:val="28"/>
          <w:szCs w:val="28"/>
          <w:lang w:eastAsia="en-US"/>
        </w:rPr>
        <w:t xml:space="preserve"> </w:t>
      </w:r>
      <w:r w:rsidRPr="001C743F">
        <w:rPr>
          <w:sz w:val="28"/>
          <w:szCs w:val="28"/>
        </w:rPr>
        <w:t>при размещении на официальном сайте извещения №0332300040616000001 нарушен срок е</w:t>
      </w:r>
      <w:r>
        <w:rPr>
          <w:sz w:val="28"/>
          <w:szCs w:val="28"/>
        </w:rPr>
        <w:t>го размещения на 5 рабочих дней;</w:t>
      </w:r>
    </w:p>
    <w:p w:rsidR="00F917A3" w:rsidRPr="008F6B43" w:rsidRDefault="00F917A3" w:rsidP="00395E71">
      <w:pPr>
        <w:ind w:firstLine="720"/>
        <w:jc w:val="both"/>
        <w:rPr>
          <w:sz w:val="28"/>
          <w:szCs w:val="28"/>
        </w:rPr>
      </w:pPr>
      <w:r w:rsidRPr="00E30AF1">
        <w:rPr>
          <w:sz w:val="28"/>
          <w:szCs w:val="28"/>
        </w:rPr>
        <w:t xml:space="preserve">- </w:t>
      </w:r>
      <w:r w:rsidRPr="00E30AF1">
        <w:rPr>
          <w:b/>
          <w:bCs/>
          <w:sz w:val="28"/>
          <w:szCs w:val="28"/>
        </w:rPr>
        <w:t xml:space="preserve">в нарушение части 3 статьи 103 </w:t>
      </w:r>
      <w:r w:rsidRPr="00E30AF1">
        <w:rPr>
          <w:b/>
          <w:bCs/>
          <w:sz w:val="28"/>
          <w:szCs w:val="28"/>
          <w:lang w:eastAsia="en-US"/>
        </w:rPr>
        <w:t>Закона №44-ФЗ</w:t>
      </w:r>
      <w:r w:rsidRPr="008F6B43">
        <w:rPr>
          <w:sz w:val="28"/>
          <w:szCs w:val="28"/>
        </w:rPr>
        <w:t xml:space="preserve"> дата опубликования сведений о заключении</w:t>
      </w:r>
      <w:r>
        <w:rPr>
          <w:sz w:val="28"/>
          <w:szCs w:val="28"/>
        </w:rPr>
        <w:t xml:space="preserve"> и об исполнении контрактов</w:t>
      </w:r>
      <w:r w:rsidRPr="008F6B43">
        <w:rPr>
          <w:sz w:val="28"/>
          <w:szCs w:val="28"/>
        </w:rPr>
        <w:t xml:space="preserve"> на официальном сайте РФ www.zakupki.qov.ru превысили установленные 3 рабочих дня по </w:t>
      </w:r>
      <w:r>
        <w:rPr>
          <w:sz w:val="28"/>
          <w:szCs w:val="28"/>
        </w:rPr>
        <w:t>пяти контрактам;</w:t>
      </w:r>
    </w:p>
    <w:p w:rsidR="00F917A3" w:rsidRPr="00BF0102" w:rsidRDefault="00F917A3" w:rsidP="00CF187E">
      <w:pPr>
        <w:ind w:firstLine="567"/>
        <w:jc w:val="both"/>
        <w:rPr>
          <w:color w:val="000000"/>
          <w:sz w:val="28"/>
          <w:szCs w:val="28"/>
        </w:rPr>
      </w:pPr>
      <w:r>
        <w:rPr>
          <w:b/>
          <w:bCs/>
          <w:sz w:val="28"/>
          <w:szCs w:val="28"/>
        </w:rPr>
        <w:t xml:space="preserve">  </w:t>
      </w:r>
      <w:r w:rsidRPr="001370E1">
        <w:rPr>
          <w:b/>
          <w:bCs/>
          <w:sz w:val="28"/>
          <w:szCs w:val="28"/>
        </w:rPr>
        <w:t xml:space="preserve">- </w:t>
      </w:r>
      <w:r w:rsidRPr="001370E1">
        <w:rPr>
          <w:b/>
          <w:bCs/>
          <w:color w:val="000000"/>
          <w:sz w:val="28"/>
          <w:szCs w:val="28"/>
        </w:rPr>
        <w:t>в нарушении требований части 2 статьи 72 Бюджетного кодекса РФ</w:t>
      </w:r>
      <w:r w:rsidRPr="001370E1">
        <w:rPr>
          <w:color w:val="000000"/>
          <w:sz w:val="28"/>
          <w:szCs w:val="28"/>
        </w:rPr>
        <w:t xml:space="preserve"> Заказчик в 2016 году </w:t>
      </w:r>
      <w:r w:rsidRPr="00FD7362">
        <w:rPr>
          <w:color w:val="000000"/>
          <w:sz w:val="28"/>
          <w:szCs w:val="28"/>
        </w:rPr>
        <w:t xml:space="preserve">заключал договора </w:t>
      </w:r>
      <w:r w:rsidRPr="000146F8">
        <w:rPr>
          <w:color w:val="000000"/>
          <w:sz w:val="28"/>
          <w:szCs w:val="28"/>
        </w:rPr>
        <w:t>(4 договора),</w:t>
      </w:r>
      <w:r w:rsidRPr="001370E1">
        <w:rPr>
          <w:color w:val="000000"/>
          <w:sz w:val="28"/>
          <w:szCs w:val="28"/>
        </w:rPr>
        <w:t xml:space="preserve"> до того, как утвердил и опубликовал на официальном сайте план-график закупок на 2016 год</w:t>
      </w:r>
      <w:r>
        <w:rPr>
          <w:color w:val="000000"/>
          <w:sz w:val="28"/>
          <w:szCs w:val="28"/>
        </w:rPr>
        <w:t>.</w:t>
      </w:r>
    </w:p>
    <w:p w:rsidR="00F917A3" w:rsidRDefault="00F917A3" w:rsidP="00FD7362">
      <w:pPr>
        <w:pStyle w:val="3"/>
        <w:shd w:val="clear" w:color="auto" w:fill="auto"/>
        <w:spacing w:line="240" w:lineRule="auto"/>
        <w:ind w:firstLine="709"/>
        <w:jc w:val="both"/>
        <w:rPr>
          <w:sz w:val="28"/>
          <w:szCs w:val="28"/>
        </w:rPr>
      </w:pPr>
      <w:r w:rsidRPr="00BF0102">
        <w:rPr>
          <w:sz w:val="28"/>
          <w:szCs w:val="28"/>
        </w:rPr>
        <w:t>2</w:t>
      </w:r>
      <w:r>
        <w:rPr>
          <w:sz w:val="28"/>
          <w:szCs w:val="28"/>
        </w:rPr>
        <w:t xml:space="preserve">. </w:t>
      </w:r>
      <w:r w:rsidRPr="00BF0102">
        <w:rPr>
          <w:sz w:val="28"/>
          <w:szCs w:val="28"/>
        </w:rPr>
        <w:t>Для устранения выявленных проверкой нарушений законодательства Рос</w:t>
      </w:r>
      <w:r w:rsidRPr="00BF0102">
        <w:rPr>
          <w:sz w:val="28"/>
          <w:szCs w:val="28"/>
        </w:rPr>
        <w:softHyphen/>
        <w:t xml:space="preserve">сийской Федерации и иных нормативных актов о контрактной системе в сфере закупок товаров, работ, услуг </w:t>
      </w:r>
      <w:r>
        <w:rPr>
          <w:sz w:val="28"/>
          <w:szCs w:val="28"/>
        </w:rPr>
        <w:t>ревизионный отдел</w:t>
      </w:r>
      <w:r w:rsidRPr="00BF0102">
        <w:rPr>
          <w:sz w:val="28"/>
          <w:szCs w:val="28"/>
        </w:rPr>
        <w:t xml:space="preserve"> считает необходимым выдать </w:t>
      </w:r>
      <w:r>
        <w:rPr>
          <w:sz w:val="28"/>
          <w:szCs w:val="28"/>
        </w:rPr>
        <w:t>Учреждению</w:t>
      </w:r>
      <w:r w:rsidRPr="00BF0102">
        <w:rPr>
          <w:sz w:val="28"/>
          <w:szCs w:val="28"/>
        </w:rPr>
        <w:t xml:space="preserve"> обязательное для исполнения предписание об устранении выявленных нарушений в соответствии с законодательством Российской Федерации о контрактной си</w:t>
      </w:r>
      <w:r w:rsidRPr="00BF0102">
        <w:rPr>
          <w:sz w:val="28"/>
          <w:szCs w:val="28"/>
        </w:rPr>
        <w:softHyphen/>
        <w:t>стеме в сфере закупок.</w:t>
      </w:r>
    </w:p>
    <w:p w:rsidR="00F917A3" w:rsidRDefault="00F917A3" w:rsidP="00BF0102">
      <w:pPr>
        <w:pStyle w:val="3"/>
        <w:shd w:val="clear" w:color="auto" w:fill="auto"/>
        <w:spacing w:line="240" w:lineRule="auto"/>
        <w:ind w:firstLine="567"/>
        <w:jc w:val="both"/>
      </w:pPr>
      <w:r>
        <w:t xml:space="preserve">  3. </w:t>
      </w:r>
      <w:r w:rsidRPr="00CE7A38">
        <w:rPr>
          <w:sz w:val="28"/>
          <w:szCs w:val="28"/>
        </w:rPr>
        <w:t>Информацию о нарушениях, содержащих признаки а</w:t>
      </w:r>
      <w:r>
        <w:rPr>
          <w:sz w:val="28"/>
          <w:szCs w:val="28"/>
        </w:rPr>
        <w:t>дмини</w:t>
      </w:r>
      <w:r>
        <w:rPr>
          <w:sz w:val="28"/>
          <w:szCs w:val="28"/>
        </w:rPr>
        <w:softHyphen/>
        <w:t xml:space="preserve">стративных правонарушений в министерство финансов Нижегородской области и </w:t>
      </w:r>
      <w:r w:rsidRPr="00CE7A38">
        <w:rPr>
          <w:sz w:val="28"/>
          <w:szCs w:val="28"/>
        </w:rPr>
        <w:t xml:space="preserve">в прокуратуру </w:t>
      </w:r>
      <w:r>
        <w:rPr>
          <w:sz w:val="28"/>
          <w:szCs w:val="28"/>
        </w:rPr>
        <w:t xml:space="preserve">города Дзержинска не направлять, т.к. </w:t>
      </w:r>
      <w:r w:rsidRPr="001C743F">
        <w:rPr>
          <w:sz w:val="28"/>
          <w:szCs w:val="28"/>
        </w:rPr>
        <w:t>истёк срок привлечения заказчика к административной ответственности</w:t>
      </w:r>
      <w:r w:rsidRPr="00CE7A38">
        <w:rPr>
          <w:sz w:val="28"/>
          <w:szCs w:val="28"/>
        </w:rPr>
        <w:t>.</w:t>
      </w:r>
    </w:p>
    <w:p w:rsidR="00F917A3" w:rsidRPr="002C1E83" w:rsidRDefault="00F917A3" w:rsidP="00BF0102">
      <w:pPr>
        <w:pStyle w:val="3"/>
        <w:shd w:val="clear" w:color="auto" w:fill="auto"/>
        <w:spacing w:line="240" w:lineRule="auto"/>
        <w:ind w:firstLine="567"/>
        <w:jc w:val="both"/>
        <w:rPr>
          <w:sz w:val="28"/>
          <w:szCs w:val="28"/>
        </w:rPr>
      </w:pPr>
      <w:r>
        <w:t xml:space="preserve">  </w:t>
      </w:r>
      <w:r w:rsidRPr="002C1E83">
        <w:t xml:space="preserve">4. </w:t>
      </w:r>
      <w:r w:rsidRPr="002C1E83">
        <w:rPr>
          <w:sz w:val="28"/>
          <w:szCs w:val="28"/>
        </w:rPr>
        <w:t>В целях недопущения нарушений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обеспечения эффективного и рационального использования бюджетных средств следует:</w:t>
      </w:r>
    </w:p>
    <w:p w:rsidR="00F917A3" w:rsidRPr="002C1E83" w:rsidRDefault="00F917A3" w:rsidP="00475331">
      <w:pPr>
        <w:ind w:firstLine="567"/>
        <w:jc w:val="both"/>
        <w:rPr>
          <w:sz w:val="28"/>
          <w:szCs w:val="28"/>
        </w:rPr>
      </w:pPr>
      <w:r>
        <w:rPr>
          <w:sz w:val="28"/>
          <w:szCs w:val="28"/>
        </w:rPr>
        <w:t xml:space="preserve">  </w:t>
      </w:r>
      <w:r w:rsidRPr="002C1E83">
        <w:rPr>
          <w:sz w:val="28"/>
          <w:szCs w:val="28"/>
        </w:rPr>
        <w:t>- строго руководствоваться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w:t>
      </w:r>
    </w:p>
    <w:p w:rsidR="00F917A3" w:rsidRPr="002C1E83" w:rsidRDefault="00F917A3" w:rsidP="00475331">
      <w:pPr>
        <w:pStyle w:val="12"/>
        <w:tabs>
          <w:tab w:val="left" w:pos="0"/>
        </w:tabs>
        <w:suppressAutoHyphens/>
        <w:jc w:val="both"/>
        <w:rPr>
          <w:sz w:val="28"/>
          <w:szCs w:val="28"/>
        </w:rPr>
      </w:pPr>
      <w:r w:rsidRPr="002C1E83">
        <w:rPr>
          <w:sz w:val="28"/>
          <w:szCs w:val="28"/>
        </w:rPr>
        <w:t xml:space="preserve">        </w:t>
      </w:r>
      <w:r>
        <w:rPr>
          <w:sz w:val="28"/>
          <w:szCs w:val="28"/>
        </w:rPr>
        <w:t xml:space="preserve">  </w:t>
      </w:r>
      <w:r w:rsidRPr="002C1E83">
        <w:rPr>
          <w:sz w:val="28"/>
          <w:szCs w:val="28"/>
        </w:rPr>
        <w:t>-повысить ответственность должностных лиц за соблюдением законодательства РФ при осуществлении закупок;</w:t>
      </w:r>
    </w:p>
    <w:p w:rsidR="00F917A3" w:rsidRPr="002C1E83" w:rsidRDefault="00F917A3" w:rsidP="00475331">
      <w:pPr>
        <w:pStyle w:val="12"/>
        <w:tabs>
          <w:tab w:val="left" w:pos="0"/>
        </w:tabs>
        <w:suppressAutoHyphens/>
        <w:jc w:val="both"/>
        <w:rPr>
          <w:sz w:val="28"/>
          <w:szCs w:val="28"/>
        </w:rPr>
      </w:pPr>
      <w:r w:rsidRPr="002C1E83">
        <w:rPr>
          <w:sz w:val="28"/>
          <w:szCs w:val="28"/>
        </w:rPr>
        <w:t xml:space="preserve">         </w:t>
      </w:r>
      <w:r>
        <w:rPr>
          <w:sz w:val="28"/>
          <w:szCs w:val="28"/>
        </w:rPr>
        <w:t xml:space="preserve"> </w:t>
      </w:r>
      <w:r w:rsidRPr="002C1E83">
        <w:rPr>
          <w:sz w:val="28"/>
          <w:szCs w:val="28"/>
        </w:rPr>
        <w:t>- директору Учреждения довести до сведения должностных лиц, участвующих в проведении процедур размещения закупок, о необходимости исполнения требований законодательства о контрактной системе, их персональной ответственности о возможных санкциях за несоблюдение законодательства о контрактной системе;</w:t>
      </w:r>
    </w:p>
    <w:p w:rsidR="00F917A3" w:rsidRPr="002C1E83" w:rsidRDefault="00F917A3" w:rsidP="00FD7362">
      <w:pPr>
        <w:ind w:firstLine="709"/>
        <w:jc w:val="both"/>
        <w:rPr>
          <w:sz w:val="28"/>
          <w:szCs w:val="28"/>
        </w:rPr>
      </w:pPr>
      <w:r w:rsidRPr="002C1E83">
        <w:rPr>
          <w:sz w:val="28"/>
          <w:szCs w:val="28"/>
        </w:rPr>
        <w:t xml:space="preserve">-проанализировать выявленные проверкой нарушения законодательства РФ и иных нормативных правовых актов о контрактной системе и принять дополнительные меры по недопущению их в дальнейшей работе. </w:t>
      </w:r>
    </w:p>
    <w:p w:rsidR="00F917A3" w:rsidRPr="002C1E83" w:rsidRDefault="00F917A3" w:rsidP="00475331">
      <w:pPr>
        <w:tabs>
          <w:tab w:val="left" w:pos="4110"/>
        </w:tabs>
        <w:ind w:firstLine="720"/>
        <w:jc w:val="both"/>
        <w:rPr>
          <w:sz w:val="28"/>
          <w:szCs w:val="28"/>
        </w:rPr>
      </w:pPr>
      <w:r w:rsidRPr="002C1E83">
        <w:rPr>
          <w:sz w:val="28"/>
          <w:szCs w:val="28"/>
        </w:rPr>
        <w:t xml:space="preserve">Копия акта проверки будет направлена лицам, в отношении которых проведена проверка, в срок не позднее трех рабочих дней со дня его подписания. </w:t>
      </w:r>
    </w:p>
    <w:p w:rsidR="00F917A3" w:rsidRPr="002C1E83" w:rsidRDefault="00F917A3" w:rsidP="00475331">
      <w:pPr>
        <w:tabs>
          <w:tab w:val="left" w:pos="4110"/>
        </w:tabs>
        <w:ind w:firstLine="720"/>
        <w:jc w:val="both"/>
        <w:rPr>
          <w:sz w:val="28"/>
          <w:szCs w:val="28"/>
        </w:rPr>
      </w:pPr>
      <w:r w:rsidRPr="002C1E83">
        <w:rPr>
          <w:sz w:val="28"/>
          <w:szCs w:val="28"/>
        </w:rPr>
        <w:t>Акт проверки будет размещен на официальном сайте администрации города в сети «Интернет» в срок не позднее десяти рабочих дней со дня его подписания.</w:t>
      </w:r>
    </w:p>
    <w:p w:rsidR="00F917A3" w:rsidRPr="001370E1" w:rsidRDefault="00F917A3" w:rsidP="00DD4EEC">
      <w:pPr>
        <w:tabs>
          <w:tab w:val="left" w:pos="4110"/>
        </w:tabs>
        <w:ind w:firstLine="720"/>
        <w:jc w:val="both"/>
        <w:rPr>
          <w:sz w:val="28"/>
          <w:szCs w:val="28"/>
        </w:rPr>
      </w:pPr>
      <w:r w:rsidRPr="002C1E83">
        <w:rPr>
          <w:sz w:val="28"/>
          <w:szCs w:val="28"/>
        </w:rPr>
        <w:t>5. Лица, в отношении которых проведена проверка, в течение пяти рабочих дней со дня получения копии акта проверки вправе представить в ревизионный отдел (руководителю) администрации города письменные возражения по фактам, изложенным в акте проверки.</w:t>
      </w:r>
    </w:p>
    <w:p w:rsidR="00F917A3" w:rsidRDefault="00F917A3" w:rsidP="00475331">
      <w:pPr>
        <w:tabs>
          <w:tab w:val="left" w:pos="4110"/>
        </w:tabs>
        <w:jc w:val="both"/>
        <w:rPr>
          <w:sz w:val="28"/>
          <w:szCs w:val="28"/>
        </w:rPr>
      </w:pPr>
    </w:p>
    <w:p w:rsidR="00F917A3" w:rsidRDefault="00F917A3" w:rsidP="00475331">
      <w:pPr>
        <w:tabs>
          <w:tab w:val="left" w:pos="4110"/>
        </w:tabs>
        <w:jc w:val="both"/>
        <w:rPr>
          <w:sz w:val="28"/>
          <w:szCs w:val="28"/>
        </w:rPr>
      </w:pPr>
    </w:p>
    <w:p w:rsidR="00F917A3" w:rsidRPr="001370E1" w:rsidRDefault="00F917A3" w:rsidP="00475331">
      <w:pPr>
        <w:tabs>
          <w:tab w:val="left" w:pos="4110"/>
        </w:tabs>
        <w:jc w:val="both"/>
        <w:rPr>
          <w:sz w:val="28"/>
          <w:szCs w:val="28"/>
        </w:rPr>
      </w:pPr>
    </w:p>
    <w:p w:rsidR="00F917A3" w:rsidRDefault="00F917A3" w:rsidP="00475331">
      <w:pPr>
        <w:tabs>
          <w:tab w:val="left" w:pos="4110"/>
        </w:tabs>
        <w:jc w:val="both"/>
        <w:rPr>
          <w:sz w:val="28"/>
          <w:szCs w:val="28"/>
        </w:rPr>
      </w:pPr>
      <w:r>
        <w:rPr>
          <w:sz w:val="28"/>
          <w:szCs w:val="28"/>
        </w:rPr>
        <w:t>Главный специалист</w:t>
      </w:r>
      <w:r w:rsidRPr="001370E1">
        <w:rPr>
          <w:sz w:val="28"/>
          <w:szCs w:val="28"/>
        </w:rPr>
        <w:t xml:space="preserve"> ревизионного отдела</w:t>
      </w:r>
      <w:r>
        <w:rPr>
          <w:sz w:val="28"/>
          <w:szCs w:val="28"/>
        </w:rPr>
        <w:t xml:space="preserve">                                                Н.А.Безрукова</w:t>
      </w:r>
    </w:p>
    <w:p w:rsidR="00F917A3" w:rsidRDefault="00F917A3" w:rsidP="00475331">
      <w:pPr>
        <w:tabs>
          <w:tab w:val="left" w:pos="4110"/>
        </w:tabs>
        <w:jc w:val="both"/>
        <w:rPr>
          <w:sz w:val="28"/>
          <w:szCs w:val="28"/>
        </w:rPr>
      </w:pPr>
    </w:p>
    <w:p w:rsidR="00F917A3" w:rsidRDefault="00F917A3" w:rsidP="00475331">
      <w:pPr>
        <w:tabs>
          <w:tab w:val="left" w:pos="4110"/>
        </w:tabs>
        <w:jc w:val="both"/>
        <w:rPr>
          <w:sz w:val="28"/>
          <w:szCs w:val="28"/>
        </w:rPr>
      </w:pPr>
    </w:p>
    <w:p w:rsidR="00F917A3" w:rsidRDefault="00F917A3" w:rsidP="00475331">
      <w:pPr>
        <w:tabs>
          <w:tab w:val="left" w:pos="4110"/>
        </w:tabs>
        <w:jc w:val="both"/>
        <w:rPr>
          <w:sz w:val="28"/>
          <w:szCs w:val="28"/>
        </w:rPr>
      </w:pPr>
    </w:p>
    <w:p w:rsidR="00F917A3" w:rsidRPr="001370E1" w:rsidRDefault="00F917A3" w:rsidP="00475331">
      <w:pPr>
        <w:tabs>
          <w:tab w:val="left" w:pos="4110"/>
        </w:tabs>
        <w:jc w:val="both"/>
        <w:rPr>
          <w:sz w:val="28"/>
          <w:szCs w:val="28"/>
        </w:rPr>
      </w:pPr>
      <w:r>
        <w:rPr>
          <w:sz w:val="28"/>
          <w:szCs w:val="28"/>
        </w:rPr>
        <w:t xml:space="preserve">Акт составлен в </w:t>
      </w:r>
      <w:r w:rsidRPr="00E65518">
        <w:rPr>
          <w:sz w:val="28"/>
          <w:szCs w:val="28"/>
        </w:rPr>
        <w:t>2</w:t>
      </w:r>
      <w:r>
        <w:rPr>
          <w:sz w:val="28"/>
          <w:szCs w:val="28"/>
        </w:rPr>
        <w:t xml:space="preserve"> экземплярах на 16</w:t>
      </w:r>
      <w:r w:rsidRPr="001370E1">
        <w:rPr>
          <w:sz w:val="28"/>
          <w:szCs w:val="28"/>
        </w:rPr>
        <w:t xml:space="preserve"> листах.</w:t>
      </w:r>
    </w:p>
    <w:p w:rsidR="00F917A3" w:rsidRPr="001370E1" w:rsidRDefault="00F917A3" w:rsidP="00CC2BA3">
      <w:pPr>
        <w:tabs>
          <w:tab w:val="left" w:pos="4110"/>
        </w:tabs>
        <w:jc w:val="both"/>
        <w:rPr>
          <w:sz w:val="28"/>
          <w:szCs w:val="28"/>
        </w:rPr>
      </w:pPr>
    </w:p>
    <w:p w:rsidR="00F917A3" w:rsidRPr="001370E1" w:rsidRDefault="00F917A3" w:rsidP="00CC2BA3">
      <w:pPr>
        <w:tabs>
          <w:tab w:val="left" w:pos="4110"/>
        </w:tabs>
        <w:jc w:val="both"/>
        <w:rPr>
          <w:sz w:val="28"/>
          <w:szCs w:val="28"/>
        </w:rPr>
      </w:pPr>
      <w:r>
        <w:rPr>
          <w:color w:val="000000"/>
          <w:sz w:val="28"/>
          <w:szCs w:val="28"/>
        </w:rPr>
        <w:t>Экземпляр акта на 16</w:t>
      </w:r>
      <w:r w:rsidRPr="00E65518">
        <w:rPr>
          <w:color w:val="000000"/>
          <w:sz w:val="28"/>
          <w:szCs w:val="28"/>
        </w:rPr>
        <w:t xml:space="preserve"> </w:t>
      </w:r>
      <w:r>
        <w:rPr>
          <w:color w:val="000000"/>
          <w:sz w:val="28"/>
          <w:szCs w:val="28"/>
        </w:rPr>
        <w:t>листах получил(а)</w:t>
      </w:r>
      <w:r w:rsidRPr="001370E1">
        <w:rPr>
          <w:sz w:val="28"/>
          <w:szCs w:val="28"/>
        </w:rPr>
        <w:t>:</w:t>
      </w:r>
    </w:p>
    <w:p w:rsidR="00F917A3" w:rsidRDefault="00F917A3" w:rsidP="00CC2BA3">
      <w:pPr>
        <w:tabs>
          <w:tab w:val="left" w:pos="4110"/>
        </w:tabs>
        <w:jc w:val="both"/>
        <w:rPr>
          <w:sz w:val="28"/>
          <w:szCs w:val="28"/>
        </w:rPr>
      </w:pPr>
    </w:p>
    <w:p w:rsidR="00F917A3" w:rsidRPr="001370E1" w:rsidRDefault="00F917A3" w:rsidP="00CC2BA3">
      <w:pPr>
        <w:tabs>
          <w:tab w:val="left" w:pos="4110"/>
        </w:tabs>
        <w:jc w:val="both"/>
        <w:rPr>
          <w:sz w:val="28"/>
          <w:szCs w:val="28"/>
        </w:rPr>
      </w:pPr>
      <w:r w:rsidRPr="001370E1">
        <w:rPr>
          <w:sz w:val="28"/>
          <w:szCs w:val="28"/>
        </w:rPr>
        <w:t>_____________________________________________________________</w:t>
      </w:r>
    </w:p>
    <w:p w:rsidR="00F917A3" w:rsidRDefault="00F917A3" w:rsidP="00CC2BA3">
      <w:pPr>
        <w:tabs>
          <w:tab w:val="left" w:pos="4110"/>
        </w:tabs>
        <w:jc w:val="both"/>
        <w:rPr>
          <w:sz w:val="28"/>
          <w:szCs w:val="28"/>
        </w:rPr>
      </w:pPr>
    </w:p>
    <w:p w:rsidR="00F917A3" w:rsidRDefault="00F917A3" w:rsidP="00CC2BA3">
      <w:pPr>
        <w:tabs>
          <w:tab w:val="left" w:pos="4110"/>
        </w:tabs>
        <w:jc w:val="both"/>
        <w:rPr>
          <w:sz w:val="28"/>
          <w:szCs w:val="28"/>
        </w:rPr>
      </w:pPr>
      <w:r w:rsidRPr="001370E1">
        <w:rPr>
          <w:sz w:val="28"/>
          <w:szCs w:val="28"/>
        </w:rPr>
        <w:t>«____» ______________ 2017 г.</w:t>
      </w:r>
    </w:p>
    <w:p w:rsidR="00F917A3" w:rsidRPr="001E0E11" w:rsidRDefault="00F917A3" w:rsidP="001E0E11">
      <w:pPr>
        <w:rPr>
          <w:sz w:val="28"/>
          <w:szCs w:val="28"/>
        </w:rPr>
      </w:pPr>
    </w:p>
    <w:p w:rsidR="00F917A3" w:rsidRPr="001E0E11" w:rsidRDefault="00F917A3" w:rsidP="001E0E11">
      <w:pPr>
        <w:rPr>
          <w:sz w:val="28"/>
          <w:szCs w:val="28"/>
        </w:rPr>
      </w:pPr>
    </w:p>
    <w:p w:rsidR="00F917A3" w:rsidRDefault="00F917A3" w:rsidP="001E0E11">
      <w:pPr>
        <w:rPr>
          <w:sz w:val="28"/>
          <w:szCs w:val="28"/>
        </w:rPr>
      </w:pPr>
    </w:p>
    <w:p w:rsidR="00F917A3" w:rsidRPr="00A815DA" w:rsidRDefault="00F917A3" w:rsidP="001E0E11">
      <w:pPr>
        <w:tabs>
          <w:tab w:val="left" w:pos="3180"/>
        </w:tabs>
        <w:jc w:val="center"/>
        <w:rPr>
          <w:b/>
          <w:bCs/>
          <w:color w:val="FF0000"/>
        </w:rPr>
      </w:pPr>
    </w:p>
    <w:sectPr w:rsidR="00F917A3" w:rsidRPr="00A815DA" w:rsidSect="006C373B">
      <w:headerReference w:type="default" r:id="rId15"/>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7A3" w:rsidRDefault="00F917A3">
      <w:r>
        <w:separator/>
      </w:r>
    </w:p>
  </w:endnote>
  <w:endnote w:type="continuationSeparator" w:id="0">
    <w:p w:rsidR="00F917A3" w:rsidRDefault="00F91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7A3" w:rsidRDefault="00F917A3">
      <w:r>
        <w:separator/>
      </w:r>
    </w:p>
  </w:footnote>
  <w:footnote w:type="continuationSeparator" w:id="0">
    <w:p w:rsidR="00F917A3" w:rsidRDefault="00F91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A3" w:rsidRDefault="00F917A3" w:rsidP="00803CC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917A3" w:rsidRPr="00C57A3B" w:rsidRDefault="00F917A3">
    <w:pPr>
      <w:pStyle w:val="Header"/>
      <w:rPr>
        <w:sz w:val="24"/>
        <w:szCs w:val="24"/>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1AE"/>
    <w:multiLevelType w:val="hybridMultilevel"/>
    <w:tmpl w:val="529EEE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01651F3"/>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
    <w:nsid w:val="16F4521F"/>
    <w:multiLevelType w:val="hybridMultilevel"/>
    <w:tmpl w:val="7F8A3994"/>
    <w:lvl w:ilvl="0" w:tplc="7F1A6A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B24862"/>
    <w:multiLevelType w:val="hybridMultilevel"/>
    <w:tmpl w:val="57C6B7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1E6AD9"/>
    <w:multiLevelType w:val="hybridMultilevel"/>
    <w:tmpl w:val="AA727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DE1A1D"/>
    <w:multiLevelType w:val="hybridMultilevel"/>
    <w:tmpl w:val="F1A61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32118E"/>
    <w:multiLevelType w:val="multilevel"/>
    <w:tmpl w:val="84C2AD96"/>
    <w:lvl w:ilvl="0">
      <w:start w:val="1"/>
      <w:numFmt w:val="decimal"/>
      <w:lvlText w:val="%1."/>
      <w:lvlJc w:val="left"/>
      <w:pPr>
        <w:ind w:left="450" w:hanging="450"/>
      </w:pPr>
      <w:rPr>
        <w:rFonts w:hint="default"/>
        <w:b/>
        <w:bCs/>
      </w:rPr>
    </w:lvl>
    <w:lvl w:ilvl="1">
      <w:start w:val="1"/>
      <w:numFmt w:val="decimal"/>
      <w:lvlText w:val="%1.%2."/>
      <w:lvlJc w:val="left"/>
      <w:pPr>
        <w:ind w:left="1287" w:hanging="72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b/>
        <w:bCs/>
      </w:rPr>
    </w:lvl>
    <w:lvl w:ilvl="6">
      <w:start w:val="1"/>
      <w:numFmt w:val="decimal"/>
      <w:lvlText w:val="%1.%2.%3.%4.%5.%6.%7."/>
      <w:lvlJc w:val="left"/>
      <w:pPr>
        <w:ind w:left="5202" w:hanging="1800"/>
      </w:pPr>
      <w:rPr>
        <w:rFonts w:hint="default"/>
        <w:b/>
        <w:bCs/>
      </w:rPr>
    </w:lvl>
    <w:lvl w:ilvl="7">
      <w:start w:val="1"/>
      <w:numFmt w:val="decimal"/>
      <w:lvlText w:val="%1.%2.%3.%4.%5.%6.%7.%8."/>
      <w:lvlJc w:val="left"/>
      <w:pPr>
        <w:ind w:left="5769" w:hanging="1800"/>
      </w:pPr>
      <w:rPr>
        <w:rFonts w:hint="default"/>
        <w:b/>
        <w:bCs/>
      </w:rPr>
    </w:lvl>
    <w:lvl w:ilvl="8">
      <w:start w:val="1"/>
      <w:numFmt w:val="decimal"/>
      <w:lvlText w:val="%1.%2.%3.%4.%5.%6.%7.%8.%9."/>
      <w:lvlJc w:val="left"/>
      <w:pPr>
        <w:ind w:left="6696" w:hanging="2160"/>
      </w:pPr>
      <w:rPr>
        <w:rFonts w:hint="default"/>
        <w:b/>
        <w:bCs/>
      </w:rPr>
    </w:lvl>
  </w:abstractNum>
  <w:abstractNum w:abstractNumId="7">
    <w:nsid w:val="2DB703EE"/>
    <w:multiLevelType w:val="hybridMultilevel"/>
    <w:tmpl w:val="254C1CA2"/>
    <w:lvl w:ilvl="0" w:tplc="B9208246">
      <w:start w:val="1"/>
      <w:numFmt w:val="decimal"/>
      <w:lvlText w:val="%1."/>
      <w:lvlJc w:val="left"/>
      <w:pPr>
        <w:ind w:left="1134" w:hanging="360"/>
      </w:pPr>
      <w:rPr>
        <w:rFonts w:hint="default"/>
        <w:b w:val="0"/>
        <w:bCs w:val="0"/>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8">
    <w:nsid w:val="2DDF77A2"/>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9">
    <w:nsid w:val="327F63C3"/>
    <w:multiLevelType w:val="hybridMultilevel"/>
    <w:tmpl w:val="ECEE194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32860D5D"/>
    <w:multiLevelType w:val="hybridMultilevel"/>
    <w:tmpl w:val="5FD61B6A"/>
    <w:lvl w:ilvl="0" w:tplc="F8624DE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4561107"/>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2">
    <w:nsid w:val="36BC01AC"/>
    <w:multiLevelType w:val="hybridMultilevel"/>
    <w:tmpl w:val="D9FAC716"/>
    <w:lvl w:ilvl="0" w:tplc="ADC8528A">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B490D03"/>
    <w:multiLevelType w:val="hybridMultilevel"/>
    <w:tmpl w:val="B14AE6AA"/>
    <w:lvl w:ilvl="0" w:tplc="1EAAB964">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23B0108"/>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5">
    <w:nsid w:val="46BF5D06"/>
    <w:multiLevelType w:val="hybridMultilevel"/>
    <w:tmpl w:val="16F2CAC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51A313E4"/>
    <w:multiLevelType w:val="hybridMultilevel"/>
    <w:tmpl w:val="7850F3B6"/>
    <w:lvl w:ilvl="0" w:tplc="0234DB7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1CB17E2"/>
    <w:multiLevelType w:val="hybridMultilevel"/>
    <w:tmpl w:val="401A8896"/>
    <w:lvl w:ilvl="0" w:tplc="5ABC7534">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556C5219"/>
    <w:multiLevelType w:val="hybridMultilevel"/>
    <w:tmpl w:val="49B41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FF73AE"/>
    <w:multiLevelType w:val="hybridMultilevel"/>
    <w:tmpl w:val="7AF695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9B35EEE"/>
    <w:multiLevelType w:val="hybridMultilevel"/>
    <w:tmpl w:val="F7563DDA"/>
    <w:lvl w:ilvl="0" w:tplc="072A38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034742D"/>
    <w:multiLevelType w:val="hybridMultilevel"/>
    <w:tmpl w:val="3A24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0491903"/>
    <w:multiLevelType w:val="hybridMultilevel"/>
    <w:tmpl w:val="88F20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317CEA"/>
    <w:multiLevelType w:val="multilevel"/>
    <w:tmpl w:val="31BA11A8"/>
    <w:lvl w:ilvl="0">
      <w:start w:val="1"/>
      <w:numFmt w:val="decimal"/>
      <w:pStyle w:val="a"/>
      <w:lvlText w:val="%1."/>
      <w:lvlJc w:val="left"/>
      <w:pPr>
        <w:ind w:left="360" w:hanging="360"/>
      </w:pPr>
      <w:rPr>
        <w:b/>
        <w:bCs/>
        <w:i w:val="0"/>
        <w:iCs w:val="0"/>
        <w:color w:val="auto"/>
        <w:sz w:val="24"/>
        <w:szCs w:val="24"/>
      </w:rPr>
    </w:lvl>
    <w:lvl w:ilvl="1">
      <w:start w:val="1"/>
      <w:numFmt w:val="decimal"/>
      <w:lvlText w:val="%1.%2."/>
      <w:lvlJc w:val="left"/>
      <w:pPr>
        <w:ind w:left="43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EE43CB"/>
    <w:multiLevelType w:val="hybridMultilevel"/>
    <w:tmpl w:val="E34806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B57DA5"/>
    <w:multiLevelType w:val="hybridMultilevel"/>
    <w:tmpl w:val="C31C9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4CB72B6"/>
    <w:multiLevelType w:val="hybridMultilevel"/>
    <w:tmpl w:val="739EE2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5C83FCC"/>
    <w:multiLevelType w:val="hybridMultilevel"/>
    <w:tmpl w:val="670E1F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21"/>
  </w:num>
  <w:num w:numId="7">
    <w:abstractNumId w:val="18"/>
  </w:num>
  <w:num w:numId="8">
    <w:abstractNumId w:val="25"/>
  </w:num>
  <w:num w:numId="9">
    <w:abstractNumId w:val="2"/>
  </w:num>
  <w:num w:numId="10">
    <w:abstractNumId w:val="26"/>
  </w:num>
  <w:num w:numId="11">
    <w:abstractNumId w:val="19"/>
  </w:num>
  <w:num w:numId="12">
    <w:abstractNumId w:val="12"/>
  </w:num>
  <w:num w:numId="13">
    <w:abstractNumId w:val="24"/>
  </w:num>
  <w:num w:numId="14">
    <w:abstractNumId w:val="20"/>
  </w:num>
  <w:num w:numId="15">
    <w:abstractNumId w:val="13"/>
  </w:num>
  <w:num w:numId="16">
    <w:abstractNumId w:val="3"/>
  </w:num>
  <w:num w:numId="17">
    <w:abstractNumId w:val="0"/>
  </w:num>
  <w:num w:numId="18">
    <w:abstractNumId w:val="9"/>
  </w:num>
  <w:num w:numId="19">
    <w:abstractNumId w:val="15"/>
  </w:num>
  <w:num w:numId="20">
    <w:abstractNumId w:val="4"/>
  </w:num>
  <w:num w:numId="21">
    <w:abstractNumId w:val="5"/>
  </w:num>
  <w:num w:numId="22">
    <w:abstractNumId w:val="27"/>
  </w:num>
  <w:num w:numId="23">
    <w:abstractNumId w:val="22"/>
  </w:num>
  <w:num w:numId="24">
    <w:abstractNumId w:val="1"/>
  </w:num>
  <w:num w:numId="25">
    <w:abstractNumId w:val="8"/>
  </w:num>
  <w:num w:numId="26">
    <w:abstractNumId w:val="6"/>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D18"/>
    <w:rsid w:val="0000241A"/>
    <w:rsid w:val="00002580"/>
    <w:rsid w:val="0000462D"/>
    <w:rsid w:val="00005D2F"/>
    <w:rsid w:val="000063FE"/>
    <w:rsid w:val="00006C6B"/>
    <w:rsid w:val="00006F55"/>
    <w:rsid w:val="00007AE5"/>
    <w:rsid w:val="00010E25"/>
    <w:rsid w:val="00011790"/>
    <w:rsid w:val="00013F34"/>
    <w:rsid w:val="000146F8"/>
    <w:rsid w:val="00016F0B"/>
    <w:rsid w:val="00017A8B"/>
    <w:rsid w:val="00020165"/>
    <w:rsid w:val="00021AD9"/>
    <w:rsid w:val="00024430"/>
    <w:rsid w:val="00026E06"/>
    <w:rsid w:val="00033422"/>
    <w:rsid w:val="000341FA"/>
    <w:rsid w:val="00034A17"/>
    <w:rsid w:val="00035AAD"/>
    <w:rsid w:val="000414BD"/>
    <w:rsid w:val="00041FC0"/>
    <w:rsid w:val="000423E8"/>
    <w:rsid w:val="000468FE"/>
    <w:rsid w:val="0004734A"/>
    <w:rsid w:val="00051619"/>
    <w:rsid w:val="00052B78"/>
    <w:rsid w:val="000547E2"/>
    <w:rsid w:val="00056370"/>
    <w:rsid w:val="0005685B"/>
    <w:rsid w:val="00056E56"/>
    <w:rsid w:val="00060981"/>
    <w:rsid w:val="0006166C"/>
    <w:rsid w:val="00062A53"/>
    <w:rsid w:val="000647F5"/>
    <w:rsid w:val="0006741D"/>
    <w:rsid w:val="00067A18"/>
    <w:rsid w:val="00070F00"/>
    <w:rsid w:val="0007188F"/>
    <w:rsid w:val="0007246F"/>
    <w:rsid w:val="00072F61"/>
    <w:rsid w:val="00073048"/>
    <w:rsid w:val="00075E9B"/>
    <w:rsid w:val="00076CE6"/>
    <w:rsid w:val="00081523"/>
    <w:rsid w:val="00081D25"/>
    <w:rsid w:val="00082D27"/>
    <w:rsid w:val="00083088"/>
    <w:rsid w:val="00083A23"/>
    <w:rsid w:val="00084453"/>
    <w:rsid w:val="00085676"/>
    <w:rsid w:val="00087964"/>
    <w:rsid w:val="00087B8B"/>
    <w:rsid w:val="000922B5"/>
    <w:rsid w:val="00092EDD"/>
    <w:rsid w:val="00093711"/>
    <w:rsid w:val="00096622"/>
    <w:rsid w:val="00097F77"/>
    <w:rsid w:val="000A18D0"/>
    <w:rsid w:val="000A2D11"/>
    <w:rsid w:val="000A4F47"/>
    <w:rsid w:val="000A6304"/>
    <w:rsid w:val="000A7095"/>
    <w:rsid w:val="000B05CE"/>
    <w:rsid w:val="000B2B05"/>
    <w:rsid w:val="000B2F88"/>
    <w:rsid w:val="000B3392"/>
    <w:rsid w:val="000B38B4"/>
    <w:rsid w:val="000B3DD2"/>
    <w:rsid w:val="000B6F1E"/>
    <w:rsid w:val="000C06B6"/>
    <w:rsid w:val="000C3852"/>
    <w:rsid w:val="000C3B6F"/>
    <w:rsid w:val="000C3CB9"/>
    <w:rsid w:val="000C6126"/>
    <w:rsid w:val="000C6B05"/>
    <w:rsid w:val="000C6FA0"/>
    <w:rsid w:val="000D21CA"/>
    <w:rsid w:val="000D3324"/>
    <w:rsid w:val="000D333B"/>
    <w:rsid w:val="000D33B5"/>
    <w:rsid w:val="000D422E"/>
    <w:rsid w:val="000D4DF4"/>
    <w:rsid w:val="000D5817"/>
    <w:rsid w:val="000D5B56"/>
    <w:rsid w:val="000D5B83"/>
    <w:rsid w:val="000D7FDB"/>
    <w:rsid w:val="000E189F"/>
    <w:rsid w:val="000E237B"/>
    <w:rsid w:val="000E2F0A"/>
    <w:rsid w:val="000E3140"/>
    <w:rsid w:val="000E31E1"/>
    <w:rsid w:val="000E572A"/>
    <w:rsid w:val="000E5FC4"/>
    <w:rsid w:val="000E6707"/>
    <w:rsid w:val="000E6A18"/>
    <w:rsid w:val="000E6D56"/>
    <w:rsid w:val="000F0699"/>
    <w:rsid w:val="000F1D29"/>
    <w:rsid w:val="000F299D"/>
    <w:rsid w:val="000F2C13"/>
    <w:rsid w:val="000F3C04"/>
    <w:rsid w:val="00101CC7"/>
    <w:rsid w:val="00102502"/>
    <w:rsid w:val="00105318"/>
    <w:rsid w:val="00107453"/>
    <w:rsid w:val="00107468"/>
    <w:rsid w:val="00110733"/>
    <w:rsid w:val="00110D72"/>
    <w:rsid w:val="00111190"/>
    <w:rsid w:val="00112B80"/>
    <w:rsid w:val="00117BB1"/>
    <w:rsid w:val="00117C18"/>
    <w:rsid w:val="00120773"/>
    <w:rsid w:val="00120C09"/>
    <w:rsid w:val="001210D1"/>
    <w:rsid w:val="00121BDB"/>
    <w:rsid w:val="001224B5"/>
    <w:rsid w:val="00122540"/>
    <w:rsid w:val="001243A6"/>
    <w:rsid w:val="00125AF0"/>
    <w:rsid w:val="001271FE"/>
    <w:rsid w:val="00135CF4"/>
    <w:rsid w:val="00135F40"/>
    <w:rsid w:val="001370E1"/>
    <w:rsid w:val="00141BDB"/>
    <w:rsid w:val="00142600"/>
    <w:rsid w:val="00143D16"/>
    <w:rsid w:val="00145AB3"/>
    <w:rsid w:val="00146746"/>
    <w:rsid w:val="00146E26"/>
    <w:rsid w:val="00147111"/>
    <w:rsid w:val="00151AB0"/>
    <w:rsid w:val="00155878"/>
    <w:rsid w:val="00155CD9"/>
    <w:rsid w:val="00156596"/>
    <w:rsid w:val="001566CF"/>
    <w:rsid w:val="001577BA"/>
    <w:rsid w:val="00157F10"/>
    <w:rsid w:val="00160692"/>
    <w:rsid w:val="00161B38"/>
    <w:rsid w:val="00164672"/>
    <w:rsid w:val="00165066"/>
    <w:rsid w:val="001654ED"/>
    <w:rsid w:val="00165E74"/>
    <w:rsid w:val="001703B6"/>
    <w:rsid w:val="0017132D"/>
    <w:rsid w:val="0017373A"/>
    <w:rsid w:val="001769AC"/>
    <w:rsid w:val="001771F9"/>
    <w:rsid w:val="00180D91"/>
    <w:rsid w:val="00181E9E"/>
    <w:rsid w:val="00182156"/>
    <w:rsid w:val="00182414"/>
    <w:rsid w:val="00182BE8"/>
    <w:rsid w:val="001870AF"/>
    <w:rsid w:val="00192960"/>
    <w:rsid w:val="00192995"/>
    <w:rsid w:val="00193260"/>
    <w:rsid w:val="00193ED8"/>
    <w:rsid w:val="00195B29"/>
    <w:rsid w:val="001A326B"/>
    <w:rsid w:val="001A34E4"/>
    <w:rsid w:val="001A4D48"/>
    <w:rsid w:val="001A4E67"/>
    <w:rsid w:val="001A504C"/>
    <w:rsid w:val="001A5B7D"/>
    <w:rsid w:val="001A5BBF"/>
    <w:rsid w:val="001A79A4"/>
    <w:rsid w:val="001B0787"/>
    <w:rsid w:val="001B0EEF"/>
    <w:rsid w:val="001B32F6"/>
    <w:rsid w:val="001B5737"/>
    <w:rsid w:val="001B5CEF"/>
    <w:rsid w:val="001B6BA7"/>
    <w:rsid w:val="001B7EE4"/>
    <w:rsid w:val="001C009B"/>
    <w:rsid w:val="001C1655"/>
    <w:rsid w:val="001C176F"/>
    <w:rsid w:val="001C380F"/>
    <w:rsid w:val="001C391B"/>
    <w:rsid w:val="001C47D6"/>
    <w:rsid w:val="001C4F2A"/>
    <w:rsid w:val="001C5CCF"/>
    <w:rsid w:val="001C7190"/>
    <w:rsid w:val="001C743F"/>
    <w:rsid w:val="001C7D57"/>
    <w:rsid w:val="001D0740"/>
    <w:rsid w:val="001D0C64"/>
    <w:rsid w:val="001D2C1E"/>
    <w:rsid w:val="001D4944"/>
    <w:rsid w:val="001D5648"/>
    <w:rsid w:val="001D6639"/>
    <w:rsid w:val="001D720E"/>
    <w:rsid w:val="001D76AB"/>
    <w:rsid w:val="001E02E5"/>
    <w:rsid w:val="001E0500"/>
    <w:rsid w:val="001E0E11"/>
    <w:rsid w:val="001E1D5C"/>
    <w:rsid w:val="001E3B79"/>
    <w:rsid w:val="001E4C01"/>
    <w:rsid w:val="001E5169"/>
    <w:rsid w:val="001E61FB"/>
    <w:rsid w:val="001E7D71"/>
    <w:rsid w:val="001F1391"/>
    <w:rsid w:val="001F3D3F"/>
    <w:rsid w:val="001F4FBA"/>
    <w:rsid w:val="001F6163"/>
    <w:rsid w:val="001F6F07"/>
    <w:rsid w:val="001F73F6"/>
    <w:rsid w:val="00200053"/>
    <w:rsid w:val="00201DE8"/>
    <w:rsid w:val="00202EEB"/>
    <w:rsid w:val="002041BC"/>
    <w:rsid w:val="00204AAB"/>
    <w:rsid w:val="00204D3E"/>
    <w:rsid w:val="002109D5"/>
    <w:rsid w:val="00213910"/>
    <w:rsid w:val="00213A1A"/>
    <w:rsid w:val="0021497B"/>
    <w:rsid w:val="002157A8"/>
    <w:rsid w:val="00215A71"/>
    <w:rsid w:val="00220F27"/>
    <w:rsid w:val="002218F8"/>
    <w:rsid w:val="00223802"/>
    <w:rsid w:val="00223FCD"/>
    <w:rsid w:val="00227F27"/>
    <w:rsid w:val="00231206"/>
    <w:rsid w:val="0023336F"/>
    <w:rsid w:val="002335E1"/>
    <w:rsid w:val="002336D5"/>
    <w:rsid w:val="00234284"/>
    <w:rsid w:val="00235116"/>
    <w:rsid w:val="002353A0"/>
    <w:rsid w:val="002369AC"/>
    <w:rsid w:val="002424B9"/>
    <w:rsid w:val="00242EAF"/>
    <w:rsid w:val="00243977"/>
    <w:rsid w:val="002441FB"/>
    <w:rsid w:val="0025226D"/>
    <w:rsid w:val="00252CAC"/>
    <w:rsid w:val="002542B2"/>
    <w:rsid w:val="002575F7"/>
    <w:rsid w:val="002613E9"/>
    <w:rsid w:val="002622BC"/>
    <w:rsid w:val="0026311C"/>
    <w:rsid w:val="002649FF"/>
    <w:rsid w:val="0026535F"/>
    <w:rsid w:val="00265503"/>
    <w:rsid w:val="002660AC"/>
    <w:rsid w:val="00266A2D"/>
    <w:rsid w:val="00267E11"/>
    <w:rsid w:val="0027048E"/>
    <w:rsid w:val="00273BD7"/>
    <w:rsid w:val="00273FE2"/>
    <w:rsid w:val="0027470D"/>
    <w:rsid w:val="002757EE"/>
    <w:rsid w:val="00281781"/>
    <w:rsid w:val="00282BF4"/>
    <w:rsid w:val="00283B3A"/>
    <w:rsid w:val="002845D6"/>
    <w:rsid w:val="00292541"/>
    <w:rsid w:val="00292C57"/>
    <w:rsid w:val="00292FA8"/>
    <w:rsid w:val="00293740"/>
    <w:rsid w:val="00294D20"/>
    <w:rsid w:val="00297FEE"/>
    <w:rsid w:val="002A0274"/>
    <w:rsid w:val="002A047E"/>
    <w:rsid w:val="002A0772"/>
    <w:rsid w:val="002A1D8C"/>
    <w:rsid w:val="002A26AD"/>
    <w:rsid w:val="002A2F67"/>
    <w:rsid w:val="002A632C"/>
    <w:rsid w:val="002A71AB"/>
    <w:rsid w:val="002B20DE"/>
    <w:rsid w:val="002B2A7E"/>
    <w:rsid w:val="002B311C"/>
    <w:rsid w:val="002B31FA"/>
    <w:rsid w:val="002B3BC7"/>
    <w:rsid w:val="002B3ED3"/>
    <w:rsid w:val="002B5651"/>
    <w:rsid w:val="002C1E83"/>
    <w:rsid w:val="002C22AE"/>
    <w:rsid w:val="002C6274"/>
    <w:rsid w:val="002C6852"/>
    <w:rsid w:val="002C76D6"/>
    <w:rsid w:val="002D555F"/>
    <w:rsid w:val="002D57BD"/>
    <w:rsid w:val="002D5912"/>
    <w:rsid w:val="002D7299"/>
    <w:rsid w:val="002D72FB"/>
    <w:rsid w:val="002E0B5E"/>
    <w:rsid w:val="002E113D"/>
    <w:rsid w:val="002E2687"/>
    <w:rsid w:val="002E465A"/>
    <w:rsid w:val="002E59DF"/>
    <w:rsid w:val="002E5AAC"/>
    <w:rsid w:val="002E65CC"/>
    <w:rsid w:val="002F0364"/>
    <w:rsid w:val="002F0DB1"/>
    <w:rsid w:val="002F120F"/>
    <w:rsid w:val="002F1645"/>
    <w:rsid w:val="002F2681"/>
    <w:rsid w:val="002F5DCF"/>
    <w:rsid w:val="002F7ADA"/>
    <w:rsid w:val="00301EA0"/>
    <w:rsid w:val="00305475"/>
    <w:rsid w:val="00306B75"/>
    <w:rsid w:val="00307023"/>
    <w:rsid w:val="00310C80"/>
    <w:rsid w:val="003112F6"/>
    <w:rsid w:val="00311BBE"/>
    <w:rsid w:val="003121CB"/>
    <w:rsid w:val="003122B6"/>
    <w:rsid w:val="0031269D"/>
    <w:rsid w:val="00313B4D"/>
    <w:rsid w:val="00314957"/>
    <w:rsid w:val="0031501B"/>
    <w:rsid w:val="00315DED"/>
    <w:rsid w:val="003166A5"/>
    <w:rsid w:val="003214F1"/>
    <w:rsid w:val="00321554"/>
    <w:rsid w:val="00322CE3"/>
    <w:rsid w:val="003249F8"/>
    <w:rsid w:val="0032505B"/>
    <w:rsid w:val="00325CE8"/>
    <w:rsid w:val="00325EB1"/>
    <w:rsid w:val="00326043"/>
    <w:rsid w:val="003261C4"/>
    <w:rsid w:val="00326F04"/>
    <w:rsid w:val="00330658"/>
    <w:rsid w:val="0033225C"/>
    <w:rsid w:val="0033440F"/>
    <w:rsid w:val="00336B0A"/>
    <w:rsid w:val="00336D18"/>
    <w:rsid w:val="00336D45"/>
    <w:rsid w:val="00337A9F"/>
    <w:rsid w:val="00337CFA"/>
    <w:rsid w:val="00341769"/>
    <w:rsid w:val="00342035"/>
    <w:rsid w:val="00344679"/>
    <w:rsid w:val="0034584A"/>
    <w:rsid w:val="00345880"/>
    <w:rsid w:val="003461B4"/>
    <w:rsid w:val="00346E5F"/>
    <w:rsid w:val="003477C8"/>
    <w:rsid w:val="00347E8E"/>
    <w:rsid w:val="003506AD"/>
    <w:rsid w:val="00350FA0"/>
    <w:rsid w:val="00351926"/>
    <w:rsid w:val="00355919"/>
    <w:rsid w:val="00356010"/>
    <w:rsid w:val="003565F6"/>
    <w:rsid w:val="00361061"/>
    <w:rsid w:val="003611E8"/>
    <w:rsid w:val="003614A5"/>
    <w:rsid w:val="00361A84"/>
    <w:rsid w:val="0036291E"/>
    <w:rsid w:val="00362A00"/>
    <w:rsid w:val="003633AE"/>
    <w:rsid w:val="00364165"/>
    <w:rsid w:val="003642A6"/>
    <w:rsid w:val="003647C4"/>
    <w:rsid w:val="00365D83"/>
    <w:rsid w:val="0036755B"/>
    <w:rsid w:val="00371601"/>
    <w:rsid w:val="00372A5A"/>
    <w:rsid w:val="00372AE2"/>
    <w:rsid w:val="003748FF"/>
    <w:rsid w:val="00375ECD"/>
    <w:rsid w:val="0037679A"/>
    <w:rsid w:val="0037744C"/>
    <w:rsid w:val="003818DA"/>
    <w:rsid w:val="003832B8"/>
    <w:rsid w:val="00383398"/>
    <w:rsid w:val="00383A2C"/>
    <w:rsid w:val="00386130"/>
    <w:rsid w:val="00390884"/>
    <w:rsid w:val="00393976"/>
    <w:rsid w:val="00395E71"/>
    <w:rsid w:val="00396F76"/>
    <w:rsid w:val="003A1E66"/>
    <w:rsid w:val="003A270C"/>
    <w:rsid w:val="003A7E86"/>
    <w:rsid w:val="003B0B40"/>
    <w:rsid w:val="003B27FC"/>
    <w:rsid w:val="003B38C8"/>
    <w:rsid w:val="003B3D2B"/>
    <w:rsid w:val="003B495A"/>
    <w:rsid w:val="003B5DA0"/>
    <w:rsid w:val="003C0731"/>
    <w:rsid w:val="003C1919"/>
    <w:rsid w:val="003C246D"/>
    <w:rsid w:val="003C64E3"/>
    <w:rsid w:val="003C66A6"/>
    <w:rsid w:val="003C6A8A"/>
    <w:rsid w:val="003D02B9"/>
    <w:rsid w:val="003D218E"/>
    <w:rsid w:val="003D21AF"/>
    <w:rsid w:val="003D2998"/>
    <w:rsid w:val="003D4794"/>
    <w:rsid w:val="003D5E30"/>
    <w:rsid w:val="003D7A8D"/>
    <w:rsid w:val="003E3321"/>
    <w:rsid w:val="003E3B2C"/>
    <w:rsid w:val="003E4337"/>
    <w:rsid w:val="003E5683"/>
    <w:rsid w:val="003E60C6"/>
    <w:rsid w:val="003E6579"/>
    <w:rsid w:val="003E69CC"/>
    <w:rsid w:val="003E7FD4"/>
    <w:rsid w:val="003F1457"/>
    <w:rsid w:val="003F14EB"/>
    <w:rsid w:val="003F206C"/>
    <w:rsid w:val="003F2312"/>
    <w:rsid w:val="003F3E36"/>
    <w:rsid w:val="003F433E"/>
    <w:rsid w:val="003F4F66"/>
    <w:rsid w:val="003F55ED"/>
    <w:rsid w:val="003F58C1"/>
    <w:rsid w:val="003F7D09"/>
    <w:rsid w:val="004009CF"/>
    <w:rsid w:val="004034C8"/>
    <w:rsid w:val="00403B7F"/>
    <w:rsid w:val="004041E1"/>
    <w:rsid w:val="00405AC9"/>
    <w:rsid w:val="00407407"/>
    <w:rsid w:val="00407AC5"/>
    <w:rsid w:val="0041229B"/>
    <w:rsid w:val="0041447B"/>
    <w:rsid w:val="00415B1C"/>
    <w:rsid w:val="00415E93"/>
    <w:rsid w:val="004164BA"/>
    <w:rsid w:val="00417FA7"/>
    <w:rsid w:val="00420369"/>
    <w:rsid w:val="00420460"/>
    <w:rsid w:val="00420585"/>
    <w:rsid w:val="0042197E"/>
    <w:rsid w:val="00421CCA"/>
    <w:rsid w:val="00422FB5"/>
    <w:rsid w:val="004247D0"/>
    <w:rsid w:val="0042589B"/>
    <w:rsid w:val="004263B9"/>
    <w:rsid w:val="00427F28"/>
    <w:rsid w:val="00430543"/>
    <w:rsid w:val="004318A5"/>
    <w:rsid w:val="00432278"/>
    <w:rsid w:val="004323B6"/>
    <w:rsid w:val="0043344A"/>
    <w:rsid w:val="00433BA4"/>
    <w:rsid w:val="0043707B"/>
    <w:rsid w:val="004401CD"/>
    <w:rsid w:val="00440486"/>
    <w:rsid w:val="004405D3"/>
    <w:rsid w:val="004444D9"/>
    <w:rsid w:val="00445D1F"/>
    <w:rsid w:val="00447D60"/>
    <w:rsid w:val="00451126"/>
    <w:rsid w:val="004514ED"/>
    <w:rsid w:val="00453C24"/>
    <w:rsid w:val="0045462F"/>
    <w:rsid w:val="004548E9"/>
    <w:rsid w:val="00454DD2"/>
    <w:rsid w:val="00454FFB"/>
    <w:rsid w:val="0045559F"/>
    <w:rsid w:val="0045583D"/>
    <w:rsid w:val="004558E2"/>
    <w:rsid w:val="00455DAB"/>
    <w:rsid w:val="00455EDF"/>
    <w:rsid w:val="00456C14"/>
    <w:rsid w:val="00462C4E"/>
    <w:rsid w:val="00463668"/>
    <w:rsid w:val="00463C82"/>
    <w:rsid w:val="00463F11"/>
    <w:rsid w:val="00465E52"/>
    <w:rsid w:val="00467062"/>
    <w:rsid w:val="00470473"/>
    <w:rsid w:val="00472A50"/>
    <w:rsid w:val="004744D4"/>
    <w:rsid w:val="00474C73"/>
    <w:rsid w:val="00475331"/>
    <w:rsid w:val="00475AE9"/>
    <w:rsid w:val="00477E96"/>
    <w:rsid w:val="00480AE2"/>
    <w:rsid w:val="00481FCE"/>
    <w:rsid w:val="00482F95"/>
    <w:rsid w:val="004836A3"/>
    <w:rsid w:val="004913B8"/>
    <w:rsid w:val="00491E84"/>
    <w:rsid w:val="004933FE"/>
    <w:rsid w:val="00493575"/>
    <w:rsid w:val="00495302"/>
    <w:rsid w:val="004A07C1"/>
    <w:rsid w:val="004A0C4F"/>
    <w:rsid w:val="004A1B34"/>
    <w:rsid w:val="004A480D"/>
    <w:rsid w:val="004A546C"/>
    <w:rsid w:val="004A6F8B"/>
    <w:rsid w:val="004B0478"/>
    <w:rsid w:val="004B079E"/>
    <w:rsid w:val="004B0843"/>
    <w:rsid w:val="004B095A"/>
    <w:rsid w:val="004B0EF3"/>
    <w:rsid w:val="004B1002"/>
    <w:rsid w:val="004B2144"/>
    <w:rsid w:val="004B222A"/>
    <w:rsid w:val="004B3530"/>
    <w:rsid w:val="004B4599"/>
    <w:rsid w:val="004B4880"/>
    <w:rsid w:val="004B4AC4"/>
    <w:rsid w:val="004B59B3"/>
    <w:rsid w:val="004B6CAC"/>
    <w:rsid w:val="004B7416"/>
    <w:rsid w:val="004C40D1"/>
    <w:rsid w:val="004C5B99"/>
    <w:rsid w:val="004C678F"/>
    <w:rsid w:val="004D0354"/>
    <w:rsid w:val="004D1D4B"/>
    <w:rsid w:val="004D2464"/>
    <w:rsid w:val="004D278F"/>
    <w:rsid w:val="004D38C0"/>
    <w:rsid w:val="004D58DE"/>
    <w:rsid w:val="004E0323"/>
    <w:rsid w:val="004E0E5D"/>
    <w:rsid w:val="004E3397"/>
    <w:rsid w:val="004E51F6"/>
    <w:rsid w:val="004E5AEC"/>
    <w:rsid w:val="004E6AF4"/>
    <w:rsid w:val="004E74A7"/>
    <w:rsid w:val="004F014B"/>
    <w:rsid w:val="004F0603"/>
    <w:rsid w:val="004F371E"/>
    <w:rsid w:val="004F6AE8"/>
    <w:rsid w:val="005001CA"/>
    <w:rsid w:val="0050048D"/>
    <w:rsid w:val="0050287B"/>
    <w:rsid w:val="00504272"/>
    <w:rsid w:val="00505CB9"/>
    <w:rsid w:val="00507715"/>
    <w:rsid w:val="00507B81"/>
    <w:rsid w:val="00510DFF"/>
    <w:rsid w:val="00514261"/>
    <w:rsid w:val="00514377"/>
    <w:rsid w:val="005148F8"/>
    <w:rsid w:val="005164EC"/>
    <w:rsid w:val="005168C2"/>
    <w:rsid w:val="00516DCF"/>
    <w:rsid w:val="00520920"/>
    <w:rsid w:val="00520B6E"/>
    <w:rsid w:val="00521086"/>
    <w:rsid w:val="00523514"/>
    <w:rsid w:val="005242C5"/>
    <w:rsid w:val="00524AE9"/>
    <w:rsid w:val="00526227"/>
    <w:rsid w:val="005272DF"/>
    <w:rsid w:val="00530E94"/>
    <w:rsid w:val="0053135C"/>
    <w:rsid w:val="00531905"/>
    <w:rsid w:val="00533091"/>
    <w:rsid w:val="00534529"/>
    <w:rsid w:val="00534692"/>
    <w:rsid w:val="00534B0B"/>
    <w:rsid w:val="00534C79"/>
    <w:rsid w:val="005368FC"/>
    <w:rsid w:val="00541550"/>
    <w:rsid w:val="0054200B"/>
    <w:rsid w:val="00544954"/>
    <w:rsid w:val="00544EF5"/>
    <w:rsid w:val="005458BF"/>
    <w:rsid w:val="00545A2E"/>
    <w:rsid w:val="00545B37"/>
    <w:rsid w:val="00546425"/>
    <w:rsid w:val="00547401"/>
    <w:rsid w:val="005474EB"/>
    <w:rsid w:val="00550080"/>
    <w:rsid w:val="00550E4A"/>
    <w:rsid w:val="0055121E"/>
    <w:rsid w:val="00552732"/>
    <w:rsid w:val="005542F2"/>
    <w:rsid w:val="00554A56"/>
    <w:rsid w:val="0055553A"/>
    <w:rsid w:val="00556179"/>
    <w:rsid w:val="00557839"/>
    <w:rsid w:val="005603AE"/>
    <w:rsid w:val="00560E13"/>
    <w:rsid w:val="005619A5"/>
    <w:rsid w:val="00561FEA"/>
    <w:rsid w:val="005624AC"/>
    <w:rsid w:val="00562E8D"/>
    <w:rsid w:val="005646DB"/>
    <w:rsid w:val="0057570E"/>
    <w:rsid w:val="00575CD0"/>
    <w:rsid w:val="00580717"/>
    <w:rsid w:val="0058090A"/>
    <w:rsid w:val="005810E0"/>
    <w:rsid w:val="00586577"/>
    <w:rsid w:val="00591487"/>
    <w:rsid w:val="00592FB3"/>
    <w:rsid w:val="005946B9"/>
    <w:rsid w:val="00595B99"/>
    <w:rsid w:val="00596278"/>
    <w:rsid w:val="005A10BD"/>
    <w:rsid w:val="005A30F4"/>
    <w:rsid w:val="005A5DFC"/>
    <w:rsid w:val="005A6FD7"/>
    <w:rsid w:val="005B00D2"/>
    <w:rsid w:val="005B1BE4"/>
    <w:rsid w:val="005B1F22"/>
    <w:rsid w:val="005B20B4"/>
    <w:rsid w:val="005B21BE"/>
    <w:rsid w:val="005B3637"/>
    <w:rsid w:val="005B3FB1"/>
    <w:rsid w:val="005B46CE"/>
    <w:rsid w:val="005B4B86"/>
    <w:rsid w:val="005B5677"/>
    <w:rsid w:val="005B56EC"/>
    <w:rsid w:val="005B60C5"/>
    <w:rsid w:val="005B699C"/>
    <w:rsid w:val="005B71A0"/>
    <w:rsid w:val="005B7E18"/>
    <w:rsid w:val="005B7F6A"/>
    <w:rsid w:val="005C041A"/>
    <w:rsid w:val="005C0789"/>
    <w:rsid w:val="005C11DF"/>
    <w:rsid w:val="005C14E9"/>
    <w:rsid w:val="005C17BF"/>
    <w:rsid w:val="005C33BF"/>
    <w:rsid w:val="005C3751"/>
    <w:rsid w:val="005C3BD7"/>
    <w:rsid w:val="005C4034"/>
    <w:rsid w:val="005C5EFC"/>
    <w:rsid w:val="005C7045"/>
    <w:rsid w:val="005C7505"/>
    <w:rsid w:val="005C7CC0"/>
    <w:rsid w:val="005D361C"/>
    <w:rsid w:val="005D7568"/>
    <w:rsid w:val="005E3816"/>
    <w:rsid w:val="005E4B80"/>
    <w:rsid w:val="005E5148"/>
    <w:rsid w:val="005E730A"/>
    <w:rsid w:val="005F036A"/>
    <w:rsid w:val="005F1B4B"/>
    <w:rsid w:val="005F4126"/>
    <w:rsid w:val="005F4FE3"/>
    <w:rsid w:val="005F5AA9"/>
    <w:rsid w:val="006016B6"/>
    <w:rsid w:val="00604F45"/>
    <w:rsid w:val="006076ED"/>
    <w:rsid w:val="00607B98"/>
    <w:rsid w:val="00607F9A"/>
    <w:rsid w:val="00610584"/>
    <w:rsid w:val="00613044"/>
    <w:rsid w:val="0061418C"/>
    <w:rsid w:val="00617B3D"/>
    <w:rsid w:val="00622340"/>
    <w:rsid w:val="00625477"/>
    <w:rsid w:val="00625DA5"/>
    <w:rsid w:val="006266B3"/>
    <w:rsid w:val="00630D1B"/>
    <w:rsid w:val="00630FDA"/>
    <w:rsid w:val="00632723"/>
    <w:rsid w:val="00632AB0"/>
    <w:rsid w:val="006340FF"/>
    <w:rsid w:val="006357AF"/>
    <w:rsid w:val="00636151"/>
    <w:rsid w:val="00636BEB"/>
    <w:rsid w:val="0064145F"/>
    <w:rsid w:val="0064214C"/>
    <w:rsid w:val="00643F81"/>
    <w:rsid w:val="00645A9E"/>
    <w:rsid w:val="006527CD"/>
    <w:rsid w:val="00653055"/>
    <w:rsid w:val="00654352"/>
    <w:rsid w:val="00654E51"/>
    <w:rsid w:val="00655D96"/>
    <w:rsid w:val="006563EC"/>
    <w:rsid w:val="006579C4"/>
    <w:rsid w:val="006600AD"/>
    <w:rsid w:val="00660621"/>
    <w:rsid w:val="006619C3"/>
    <w:rsid w:val="00662ED3"/>
    <w:rsid w:val="00663F31"/>
    <w:rsid w:val="006646A8"/>
    <w:rsid w:val="00664FB1"/>
    <w:rsid w:val="006651DC"/>
    <w:rsid w:val="00665825"/>
    <w:rsid w:val="00665DDE"/>
    <w:rsid w:val="00667F3D"/>
    <w:rsid w:val="00671508"/>
    <w:rsid w:val="00674E0A"/>
    <w:rsid w:val="0067618C"/>
    <w:rsid w:val="00681972"/>
    <w:rsid w:val="00681AA6"/>
    <w:rsid w:val="00682628"/>
    <w:rsid w:val="0068387D"/>
    <w:rsid w:val="00685034"/>
    <w:rsid w:val="00686BDE"/>
    <w:rsid w:val="00687029"/>
    <w:rsid w:val="0068793D"/>
    <w:rsid w:val="00690891"/>
    <w:rsid w:val="00691D5D"/>
    <w:rsid w:val="00692550"/>
    <w:rsid w:val="00694D63"/>
    <w:rsid w:val="006973C3"/>
    <w:rsid w:val="0069770B"/>
    <w:rsid w:val="006A25CE"/>
    <w:rsid w:val="006A59F4"/>
    <w:rsid w:val="006A72BF"/>
    <w:rsid w:val="006B01CC"/>
    <w:rsid w:val="006B0242"/>
    <w:rsid w:val="006B0DBE"/>
    <w:rsid w:val="006B2625"/>
    <w:rsid w:val="006B2C15"/>
    <w:rsid w:val="006B6021"/>
    <w:rsid w:val="006B6419"/>
    <w:rsid w:val="006C0FD6"/>
    <w:rsid w:val="006C199B"/>
    <w:rsid w:val="006C23FE"/>
    <w:rsid w:val="006C2A0F"/>
    <w:rsid w:val="006C373B"/>
    <w:rsid w:val="006C38F2"/>
    <w:rsid w:val="006C5E2D"/>
    <w:rsid w:val="006C62E6"/>
    <w:rsid w:val="006C68A1"/>
    <w:rsid w:val="006C7286"/>
    <w:rsid w:val="006C7328"/>
    <w:rsid w:val="006D0B0B"/>
    <w:rsid w:val="006D136C"/>
    <w:rsid w:val="006D1A31"/>
    <w:rsid w:val="006D527C"/>
    <w:rsid w:val="006D6113"/>
    <w:rsid w:val="006D6D07"/>
    <w:rsid w:val="006D7AF1"/>
    <w:rsid w:val="006E28AE"/>
    <w:rsid w:val="006E42A1"/>
    <w:rsid w:val="006E5653"/>
    <w:rsid w:val="006E68E1"/>
    <w:rsid w:val="006E7228"/>
    <w:rsid w:val="006F0552"/>
    <w:rsid w:val="006F1190"/>
    <w:rsid w:val="006F2FC6"/>
    <w:rsid w:val="006F473B"/>
    <w:rsid w:val="007002F0"/>
    <w:rsid w:val="007014BB"/>
    <w:rsid w:val="00702896"/>
    <w:rsid w:val="00706440"/>
    <w:rsid w:val="007114FA"/>
    <w:rsid w:val="007130D2"/>
    <w:rsid w:val="007136F7"/>
    <w:rsid w:val="00713C6F"/>
    <w:rsid w:val="007152F9"/>
    <w:rsid w:val="00716E9F"/>
    <w:rsid w:val="00722058"/>
    <w:rsid w:val="00723D10"/>
    <w:rsid w:val="00724306"/>
    <w:rsid w:val="0072513A"/>
    <w:rsid w:val="00730801"/>
    <w:rsid w:val="00732315"/>
    <w:rsid w:val="00732BC7"/>
    <w:rsid w:val="00734B9C"/>
    <w:rsid w:val="00735E7C"/>
    <w:rsid w:val="00736911"/>
    <w:rsid w:val="007369BC"/>
    <w:rsid w:val="00736AEE"/>
    <w:rsid w:val="00736F2A"/>
    <w:rsid w:val="00736F64"/>
    <w:rsid w:val="00737662"/>
    <w:rsid w:val="0073785E"/>
    <w:rsid w:val="00737C9C"/>
    <w:rsid w:val="0074127F"/>
    <w:rsid w:val="00742898"/>
    <w:rsid w:val="007431FA"/>
    <w:rsid w:val="0074610F"/>
    <w:rsid w:val="00747D1A"/>
    <w:rsid w:val="0075025F"/>
    <w:rsid w:val="00750635"/>
    <w:rsid w:val="007542C4"/>
    <w:rsid w:val="007546AA"/>
    <w:rsid w:val="00757420"/>
    <w:rsid w:val="00761C6B"/>
    <w:rsid w:val="00761E0E"/>
    <w:rsid w:val="00762781"/>
    <w:rsid w:val="00762B54"/>
    <w:rsid w:val="00764305"/>
    <w:rsid w:val="00764A9D"/>
    <w:rsid w:val="00770D14"/>
    <w:rsid w:val="00770FAA"/>
    <w:rsid w:val="007710FC"/>
    <w:rsid w:val="007711C7"/>
    <w:rsid w:val="00771CFF"/>
    <w:rsid w:val="007725C6"/>
    <w:rsid w:val="00773090"/>
    <w:rsid w:val="00773B14"/>
    <w:rsid w:val="007750CC"/>
    <w:rsid w:val="007757E6"/>
    <w:rsid w:val="00777E7F"/>
    <w:rsid w:val="00781091"/>
    <w:rsid w:val="0078254D"/>
    <w:rsid w:val="00783B2C"/>
    <w:rsid w:val="00786F3C"/>
    <w:rsid w:val="00787B7B"/>
    <w:rsid w:val="0079299B"/>
    <w:rsid w:val="007938D2"/>
    <w:rsid w:val="00793BAF"/>
    <w:rsid w:val="007949AE"/>
    <w:rsid w:val="007968DE"/>
    <w:rsid w:val="007A0027"/>
    <w:rsid w:val="007A017B"/>
    <w:rsid w:val="007A0849"/>
    <w:rsid w:val="007A24FE"/>
    <w:rsid w:val="007A6644"/>
    <w:rsid w:val="007A7651"/>
    <w:rsid w:val="007B03E7"/>
    <w:rsid w:val="007B48CD"/>
    <w:rsid w:val="007B5952"/>
    <w:rsid w:val="007B787A"/>
    <w:rsid w:val="007C243A"/>
    <w:rsid w:val="007C2B01"/>
    <w:rsid w:val="007C3913"/>
    <w:rsid w:val="007C6458"/>
    <w:rsid w:val="007C6521"/>
    <w:rsid w:val="007C7BEB"/>
    <w:rsid w:val="007D0476"/>
    <w:rsid w:val="007D07A6"/>
    <w:rsid w:val="007D1352"/>
    <w:rsid w:val="007D1B5C"/>
    <w:rsid w:val="007D2F95"/>
    <w:rsid w:val="007D5E79"/>
    <w:rsid w:val="007D614F"/>
    <w:rsid w:val="007D629A"/>
    <w:rsid w:val="007D6E72"/>
    <w:rsid w:val="007E08E0"/>
    <w:rsid w:val="007E0DFA"/>
    <w:rsid w:val="007E18EB"/>
    <w:rsid w:val="007E2088"/>
    <w:rsid w:val="007E27E8"/>
    <w:rsid w:val="007E2D31"/>
    <w:rsid w:val="007E3DD4"/>
    <w:rsid w:val="007E411B"/>
    <w:rsid w:val="007E4188"/>
    <w:rsid w:val="007E5287"/>
    <w:rsid w:val="007E6815"/>
    <w:rsid w:val="007E79E1"/>
    <w:rsid w:val="007F060E"/>
    <w:rsid w:val="007F09F3"/>
    <w:rsid w:val="007F4922"/>
    <w:rsid w:val="007F5C6F"/>
    <w:rsid w:val="007F642A"/>
    <w:rsid w:val="007F6637"/>
    <w:rsid w:val="007F7C8F"/>
    <w:rsid w:val="00800E7E"/>
    <w:rsid w:val="00803CC5"/>
    <w:rsid w:val="008063DB"/>
    <w:rsid w:val="00807309"/>
    <w:rsid w:val="008103AA"/>
    <w:rsid w:val="00810B28"/>
    <w:rsid w:val="008115D8"/>
    <w:rsid w:val="00811B85"/>
    <w:rsid w:val="00815265"/>
    <w:rsid w:val="00817231"/>
    <w:rsid w:val="008172A0"/>
    <w:rsid w:val="00817A59"/>
    <w:rsid w:val="00823E11"/>
    <w:rsid w:val="00824E9D"/>
    <w:rsid w:val="008255E1"/>
    <w:rsid w:val="00830138"/>
    <w:rsid w:val="008317F7"/>
    <w:rsid w:val="00833C37"/>
    <w:rsid w:val="00833D93"/>
    <w:rsid w:val="00836501"/>
    <w:rsid w:val="008366D3"/>
    <w:rsid w:val="0084048A"/>
    <w:rsid w:val="0084153A"/>
    <w:rsid w:val="00841CEA"/>
    <w:rsid w:val="0084239A"/>
    <w:rsid w:val="00843097"/>
    <w:rsid w:val="00845369"/>
    <w:rsid w:val="00846447"/>
    <w:rsid w:val="00846D89"/>
    <w:rsid w:val="00852AC4"/>
    <w:rsid w:val="00854AA2"/>
    <w:rsid w:val="00854E85"/>
    <w:rsid w:val="00856422"/>
    <w:rsid w:val="00856CB6"/>
    <w:rsid w:val="008577B5"/>
    <w:rsid w:val="00860E7D"/>
    <w:rsid w:val="00861BEB"/>
    <w:rsid w:val="00863702"/>
    <w:rsid w:val="00863795"/>
    <w:rsid w:val="008641BC"/>
    <w:rsid w:val="00864236"/>
    <w:rsid w:val="008653EC"/>
    <w:rsid w:val="008656F9"/>
    <w:rsid w:val="00865C52"/>
    <w:rsid w:val="00867422"/>
    <w:rsid w:val="00867742"/>
    <w:rsid w:val="00867ACE"/>
    <w:rsid w:val="00874BFB"/>
    <w:rsid w:val="008771BC"/>
    <w:rsid w:val="00881F30"/>
    <w:rsid w:val="00883461"/>
    <w:rsid w:val="00883899"/>
    <w:rsid w:val="00886BF7"/>
    <w:rsid w:val="00890476"/>
    <w:rsid w:val="00891557"/>
    <w:rsid w:val="0089204C"/>
    <w:rsid w:val="00892B00"/>
    <w:rsid w:val="00893045"/>
    <w:rsid w:val="0089330F"/>
    <w:rsid w:val="00894EE7"/>
    <w:rsid w:val="00895FCD"/>
    <w:rsid w:val="008A01FC"/>
    <w:rsid w:val="008A0826"/>
    <w:rsid w:val="008A3601"/>
    <w:rsid w:val="008A5356"/>
    <w:rsid w:val="008A569B"/>
    <w:rsid w:val="008A76E3"/>
    <w:rsid w:val="008B03A9"/>
    <w:rsid w:val="008B1866"/>
    <w:rsid w:val="008B1B42"/>
    <w:rsid w:val="008B32A3"/>
    <w:rsid w:val="008B3607"/>
    <w:rsid w:val="008B4354"/>
    <w:rsid w:val="008B49AA"/>
    <w:rsid w:val="008B50ED"/>
    <w:rsid w:val="008B5ADC"/>
    <w:rsid w:val="008B6463"/>
    <w:rsid w:val="008B794D"/>
    <w:rsid w:val="008C1422"/>
    <w:rsid w:val="008C4DCD"/>
    <w:rsid w:val="008C4DF2"/>
    <w:rsid w:val="008C67A5"/>
    <w:rsid w:val="008C7C03"/>
    <w:rsid w:val="008D361C"/>
    <w:rsid w:val="008D3DE5"/>
    <w:rsid w:val="008D4295"/>
    <w:rsid w:val="008D5044"/>
    <w:rsid w:val="008D54BC"/>
    <w:rsid w:val="008E206F"/>
    <w:rsid w:val="008E342E"/>
    <w:rsid w:val="008E45E1"/>
    <w:rsid w:val="008E4926"/>
    <w:rsid w:val="008E4CD9"/>
    <w:rsid w:val="008E5188"/>
    <w:rsid w:val="008E578E"/>
    <w:rsid w:val="008E5C82"/>
    <w:rsid w:val="008E62A9"/>
    <w:rsid w:val="008E6E5B"/>
    <w:rsid w:val="008E74C7"/>
    <w:rsid w:val="008F0974"/>
    <w:rsid w:val="008F27F2"/>
    <w:rsid w:val="008F2F03"/>
    <w:rsid w:val="008F6B43"/>
    <w:rsid w:val="008F7CFF"/>
    <w:rsid w:val="00905261"/>
    <w:rsid w:val="00906C16"/>
    <w:rsid w:val="00906CCC"/>
    <w:rsid w:val="00912968"/>
    <w:rsid w:val="009129EA"/>
    <w:rsid w:val="00912AB4"/>
    <w:rsid w:val="00914306"/>
    <w:rsid w:val="00920FDB"/>
    <w:rsid w:val="00921F96"/>
    <w:rsid w:val="009226E8"/>
    <w:rsid w:val="0092309A"/>
    <w:rsid w:val="009242C3"/>
    <w:rsid w:val="0092468D"/>
    <w:rsid w:val="009248CB"/>
    <w:rsid w:val="0092517F"/>
    <w:rsid w:val="00927BB5"/>
    <w:rsid w:val="00931838"/>
    <w:rsid w:val="00932B6A"/>
    <w:rsid w:val="009349D1"/>
    <w:rsid w:val="00935327"/>
    <w:rsid w:val="00935834"/>
    <w:rsid w:val="009371ED"/>
    <w:rsid w:val="00940BE1"/>
    <w:rsid w:val="00941346"/>
    <w:rsid w:val="00942E9C"/>
    <w:rsid w:val="009430A6"/>
    <w:rsid w:val="00943C9B"/>
    <w:rsid w:val="00943EB9"/>
    <w:rsid w:val="00944460"/>
    <w:rsid w:val="0094554C"/>
    <w:rsid w:val="00945C1F"/>
    <w:rsid w:val="00945D81"/>
    <w:rsid w:val="00946064"/>
    <w:rsid w:val="009464C4"/>
    <w:rsid w:val="00946F27"/>
    <w:rsid w:val="009477D7"/>
    <w:rsid w:val="00950BEE"/>
    <w:rsid w:val="009535B1"/>
    <w:rsid w:val="0095452F"/>
    <w:rsid w:val="009548AB"/>
    <w:rsid w:val="00955098"/>
    <w:rsid w:val="00957F16"/>
    <w:rsid w:val="00960C46"/>
    <w:rsid w:val="00961214"/>
    <w:rsid w:val="00962B91"/>
    <w:rsid w:val="00965621"/>
    <w:rsid w:val="00965DCD"/>
    <w:rsid w:val="00966AEE"/>
    <w:rsid w:val="00967013"/>
    <w:rsid w:val="009673A8"/>
    <w:rsid w:val="0097229E"/>
    <w:rsid w:val="00976144"/>
    <w:rsid w:val="00976419"/>
    <w:rsid w:val="00976D3F"/>
    <w:rsid w:val="00977973"/>
    <w:rsid w:val="00980169"/>
    <w:rsid w:val="0098026A"/>
    <w:rsid w:val="009810C0"/>
    <w:rsid w:val="00983041"/>
    <w:rsid w:val="00983EE6"/>
    <w:rsid w:val="009876E4"/>
    <w:rsid w:val="00990E83"/>
    <w:rsid w:val="009911D7"/>
    <w:rsid w:val="00991866"/>
    <w:rsid w:val="009926A2"/>
    <w:rsid w:val="00993FC7"/>
    <w:rsid w:val="009943D2"/>
    <w:rsid w:val="0099461D"/>
    <w:rsid w:val="009946B8"/>
    <w:rsid w:val="00997630"/>
    <w:rsid w:val="00997970"/>
    <w:rsid w:val="00997B93"/>
    <w:rsid w:val="009A0851"/>
    <w:rsid w:val="009A1E60"/>
    <w:rsid w:val="009A1F2F"/>
    <w:rsid w:val="009A36B8"/>
    <w:rsid w:val="009A43AD"/>
    <w:rsid w:val="009A48D5"/>
    <w:rsid w:val="009A5106"/>
    <w:rsid w:val="009A523B"/>
    <w:rsid w:val="009A5890"/>
    <w:rsid w:val="009A69FB"/>
    <w:rsid w:val="009A751A"/>
    <w:rsid w:val="009A7E19"/>
    <w:rsid w:val="009B00D5"/>
    <w:rsid w:val="009B07F8"/>
    <w:rsid w:val="009B2485"/>
    <w:rsid w:val="009B26AE"/>
    <w:rsid w:val="009C0FF2"/>
    <w:rsid w:val="009C11B3"/>
    <w:rsid w:val="009C24ED"/>
    <w:rsid w:val="009C2F57"/>
    <w:rsid w:val="009C7E77"/>
    <w:rsid w:val="009D0A58"/>
    <w:rsid w:val="009D2CA2"/>
    <w:rsid w:val="009D2FC4"/>
    <w:rsid w:val="009D3C1B"/>
    <w:rsid w:val="009D492D"/>
    <w:rsid w:val="009D54FB"/>
    <w:rsid w:val="009D5FE6"/>
    <w:rsid w:val="009D6396"/>
    <w:rsid w:val="009D6446"/>
    <w:rsid w:val="009D7B85"/>
    <w:rsid w:val="009E054B"/>
    <w:rsid w:val="009E2F93"/>
    <w:rsid w:val="009E3444"/>
    <w:rsid w:val="009E36BF"/>
    <w:rsid w:val="009E3829"/>
    <w:rsid w:val="009E61A1"/>
    <w:rsid w:val="009F00D5"/>
    <w:rsid w:val="009F0E8D"/>
    <w:rsid w:val="009F4079"/>
    <w:rsid w:val="009F61FD"/>
    <w:rsid w:val="009F6751"/>
    <w:rsid w:val="00A00164"/>
    <w:rsid w:val="00A0103A"/>
    <w:rsid w:val="00A014B0"/>
    <w:rsid w:val="00A02008"/>
    <w:rsid w:val="00A025EB"/>
    <w:rsid w:val="00A028FC"/>
    <w:rsid w:val="00A0291E"/>
    <w:rsid w:val="00A02C55"/>
    <w:rsid w:val="00A03328"/>
    <w:rsid w:val="00A04121"/>
    <w:rsid w:val="00A048FF"/>
    <w:rsid w:val="00A04C7D"/>
    <w:rsid w:val="00A057E7"/>
    <w:rsid w:val="00A0713A"/>
    <w:rsid w:val="00A07FA9"/>
    <w:rsid w:val="00A10F34"/>
    <w:rsid w:val="00A1166D"/>
    <w:rsid w:val="00A11C6C"/>
    <w:rsid w:val="00A12608"/>
    <w:rsid w:val="00A1292D"/>
    <w:rsid w:val="00A13B7A"/>
    <w:rsid w:val="00A141EE"/>
    <w:rsid w:val="00A14742"/>
    <w:rsid w:val="00A21ADC"/>
    <w:rsid w:val="00A220AB"/>
    <w:rsid w:val="00A23C44"/>
    <w:rsid w:val="00A260C3"/>
    <w:rsid w:val="00A26415"/>
    <w:rsid w:val="00A2689B"/>
    <w:rsid w:val="00A26F95"/>
    <w:rsid w:val="00A27807"/>
    <w:rsid w:val="00A27B3D"/>
    <w:rsid w:val="00A300D6"/>
    <w:rsid w:val="00A3105F"/>
    <w:rsid w:val="00A31358"/>
    <w:rsid w:val="00A327B9"/>
    <w:rsid w:val="00A32CEE"/>
    <w:rsid w:val="00A333D2"/>
    <w:rsid w:val="00A33E2C"/>
    <w:rsid w:val="00A349C4"/>
    <w:rsid w:val="00A35DED"/>
    <w:rsid w:val="00A35F9E"/>
    <w:rsid w:val="00A37B51"/>
    <w:rsid w:val="00A37D55"/>
    <w:rsid w:val="00A401B6"/>
    <w:rsid w:val="00A40779"/>
    <w:rsid w:val="00A41CB6"/>
    <w:rsid w:val="00A46D46"/>
    <w:rsid w:val="00A47130"/>
    <w:rsid w:val="00A476B8"/>
    <w:rsid w:val="00A5369E"/>
    <w:rsid w:val="00A54B38"/>
    <w:rsid w:val="00A57761"/>
    <w:rsid w:val="00A57906"/>
    <w:rsid w:val="00A6039E"/>
    <w:rsid w:val="00A61205"/>
    <w:rsid w:val="00A6128E"/>
    <w:rsid w:val="00A614F7"/>
    <w:rsid w:val="00A626A6"/>
    <w:rsid w:val="00A62B71"/>
    <w:rsid w:val="00A62CF3"/>
    <w:rsid w:val="00A63019"/>
    <w:rsid w:val="00A64F3F"/>
    <w:rsid w:val="00A6553C"/>
    <w:rsid w:val="00A65AEE"/>
    <w:rsid w:val="00A661D5"/>
    <w:rsid w:val="00A7034A"/>
    <w:rsid w:val="00A72525"/>
    <w:rsid w:val="00A72F48"/>
    <w:rsid w:val="00A768A3"/>
    <w:rsid w:val="00A815DA"/>
    <w:rsid w:val="00A81D8D"/>
    <w:rsid w:val="00A8344A"/>
    <w:rsid w:val="00A8361C"/>
    <w:rsid w:val="00A83796"/>
    <w:rsid w:val="00A84B82"/>
    <w:rsid w:val="00A84BD6"/>
    <w:rsid w:val="00A84C4D"/>
    <w:rsid w:val="00A8634C"/>
    <w:rsid w:val="00A9004C"/>
    <w:rsid w:val="00A95E51"/>
    <w:rsid w:val="00AA0482"/>
    <w:rsid w:val="00AA69B3"/>
    <w:rsid w:val="00AB1B3D"/>
    <w:rsid w:val="00AB1C09"/>
    <w:rsid w:val="00AC2E37"/>
    <w:rsid w:val="00AC351F"/>
    <w:rsid w:val="00AC409E"/>
    <w:rsid w:val="00AC40B1"/>
    <w:rsid w:val="00AC4B70"/>
    <w:rsid w:val="00AC4B8F"/>
    <w:rsid w:val="00AC7D8B"/>
    <w:rsid w:val="00AC7F3B"/>
    <w:rsid w:val="00AD2310"/>
    <w:rsid w:val="00AD246F"/>
    <w:rsid w:val="00AD2B23"/>
    <w:rsid w:val="00AE0F31"/>
    <w:rsid w:val="00AE10ED"/>
    <w:rsid w:val="00AE149B"/>
    <w:rsid w:val="00AE2A62"/>
    <w:rsid w:val="00AE31B5"/>
    <w:rsid w:val="00AE3AE2"/>
    <w:rsid w:val="00AE46AD"/>
    <w:rsid w:val="00AE4FD8"/>
    <w:rsid w:val="00AE5D1D"/>
    <w:rsid w:val="00AF3742"/>
    <w:rsid w:val="00AF4822"/>
    <w:rsid w:val="00AF4A77"/>
    <w:rsid w:val="00AF4E9D"/>
    <w:rsid w:val="00AF57B3"/>
    <w:rsid w:val="00AF6470"/>
    <w:rsid w:val="00AF6F9E"/>
    <w:rsid w:val="00AF6FAD"/>
    <w:rsid w:val="00AF7007"/>
    <w:rsid w:val="00AF762F"/>
    <w:rsid w:val="00AF7A66"/>
    <w:rsid w:val="00B002E8"/>
    <w:rsid w:val="00B0155D"/>
    <w:rsid w:val="00B01A77"/>
    <w:rsid w:val="00B059E2"/>
    <w:rsid w:val="00B05B80"/>
    <w:rsid w:val="00B0734F"/>
    <w:rsid w:val="00B117C6"/>
    <w:rsid w:val="00B131B7"/>
    <w:rsid w:val="00B16A8D"/>
    <w:rsid w:val="00B2036C"/>
    <w:rsid w:val="00B2120D"/>
    <w:rsid w:val="00B22130"/>
    <w:rsid w:val="00B26888"/>
    <w:rsid w:val="00B27501"/>
    <w:rsid w:val="00B30630"/>
    <w:rsid w:val="00B319B0"/>
    <w:rsid w:val="00B322DF"/>
    <w:rsid w:val="00B33499"/>
    <w:rsid w:val="00B3493B"/>
    <w:rsid w:val="00B366FF"/>
    <w:rsid w:val="00B36F37"/>
    <w:rsid w:val="00B37A12"/>
    <w:rsid w:val="00B37E2F"/>
    <w:rsid w:val="00B40770"/>
    <w:rsid w:val="00B4250B"/>
    <w:rsid w:val="00B44DA7"/>
    <w:rsid w:val="00B45ED6"/>
    <w:rsid w:val="00B47400"/>
    <w:rsid w:val="00B50EF4"/>
    <w:rsid w:val="00B51CBC"/>
    <w:rsid w:val="00B52BD1"/>
    <w:rsid w:val="00B52DDA"/>
    <w:rsid w:val="00B53209"/>
    <w:rsid w:val="00B5413B"/>
    <w:rsid w:val="00B55E22"/>
    <w:rsid w:val="00B5602D"/>
    <w:rsid w:val="00B574D9"/>
    <w:rsid w:val="00B602DF"/>
    <w:rsid w:val="00B62462"/>
    <w:rsid w:val="00B62AB3"/>
    <w:rsid w:val="00B62C86"/>
    <w:rsid w:val="00B62EB5"/>
    <w:rsid w:val="00B63E65"/>
    <w:rsid w:val="00B64087"/>
    <w:rsid w:val="00B6496E"/>
    <w:rsid w:val="00B67D5B"/>
    <w:rsid w:val="00B716A7"/>
    <w:rsid w:val="00B7185D"/>
    <w:rsid w:val="00B727BA"/>
    <w:rsid w:val="00B73D39"/>
    <w:rsid w:val="00B754C5"/>
    <w:rsid w:val="00B8292C"/>
    <w:rsid w:val="00B84873"/>
    <w:rsid w:val="00B87057"/>
    <w:rsid w:val="00B87821"/>
    <w:rsid w:val="00B9084F"/>
    <w:rsid w:val="00B90C6E"/>
    <w:rsid w:val="00B92C8F"/>
    <w:rsid w:val="00B93C03"/>
    <w:rsid w:val="00B94D61"/>
    <w:rsid w:val="00BA60DF"/>
    <w:rsid w:val="00BB0AFB"/>
    <w:rsid w:val="00BB1029"/>
    <w:rsid w:val="00BB25C5"/>
    <w:rsid w:val="00BB5797"/>
    <w:rsid w:val="00BB6621"/>
    <w:rsid w:val="00BB66CB"/>
    <w:rsid w:val="00BB68C7"/>
    <w:rsid w:val="00BB732A"/>
    <w:rsid w:val="00BB7FAD"/>
    <w:rsid w:val="00BC1ECF"/>
    <w:rsid w:val="00BC3B6B"/>
    <w:rsid w:val="00BD12AF"/>
    <w:rsid w:val="00BD1EC2"/>
    <w:rsid w:val="00BD6EAE"/>
    <w:rsid w:val="00BE0394"/>
    <w:rsid w:val="00BE1D9B"/>
    <w:rsid w:val="00BE355C"/>
    <w:rsid w:val="00BE4EC2"/>
    <w:rsid w:val="00BE7271"/>
    <w:rsid w:val="00BE7661"/>
    <w:rsid w:val="00BF0102"/>
    <w:rsid w:val="00BF14FB"/>
    <w:rsid w:val="00BF1E03"/>
    <w:rsid w:val="00BF2A2C"/>
    <w:rsid w:val="00BF4983"/>
    <w:rsid w:val="00BF68D6"/>
    <w:rsid w:val="00C00438"/>
    <w:rsid w:val="00C06913"/>
    <w:rsid w:val="00C1010B"/>
    <w:rsid w:val="00C10EA9"/>
    <w:rsid w:val="00C111C4"/>
    <w:rsid w:val="00C11682"/>
    <w:rsid w:val="00C1342D"/>
    <w:rsid w:val="00C13C6B"/>
    <w:rsid w:val="00C13E92"/>
    <w:rsid w:val="00C1409C"/>
    <w:rsid w:val="00C15FA1"/>
    <w:rsid w:val="00C20809"/>
    <w:rsid w:val="00C2173A"/>
    <w:rsid w:val="00C22FB5"/>
    <w:rsid w:val="00C25B1E"/>
    <w:rsid w:val="00C25BB8"/>
    <w:rsid w:val="00C31B75"/>
    <w:rsid w:val="00C31F21"/>
    <w:rsid w:val="00C3297B"/>
    <w:rsid w:val="00C34681"/>
    <w:rsid w:val="00C36A93"/>
    <w:rsid w:val="00C37058"/>
    <w:rsid w:val="00C40875"/>
    <w:rsid w:val="00C42F93"/>
    <w:rsid w:val="00C4321C"/>
    <w:rsid w:val="00C434C4"/>
    <w:rsid w:val="00C446B7"/>
    <w:rsid w:val="00C4497F"/>
    <w:rsid w:val="00C4576C"/>
    <w:rsid w:val="00C47309"/>
    <w:rsid w:val="00C509AE"/>
    <w:rsid w:val="00C54E38"/>
    <w:rsid w:val="00C54F8E"/>
    <w:rsid w:val="00C55A70"/>
    <w:rsid w:val="00C57287"/>
    <w:rsid w:val="00C57872"/>
    <w:rsid w:val="00C57A3B"/>
    <w:rsid w:val="00C57A6E"/>
    <w:rsid w:val="00C57F4B"/>
    <w:rsid w:val="00C62594"/>
    <w:rsid w:val="00C62B47"/>
    <w:rsid w:val="00C66067"/>
    <w:rsid w:val="00C660EE"/>
    <w:rsid w:val="00C6611E"/>
    <w:rsid w:val="00C67FCC"/>
    <w:rsid w:val="00C706EC"/>
    <w:rsid w:val="00C71684"/>
    <w:rsid w:val="00C7555A"/>
    <w:rsid w:val="00C75CCC"/>
    <w:rsid w:val="00C75F0B"/>
    <w:rsid w:val="00C76152"/>
    <w:rsid w:val="00C76E82"/>
    <w:rsid w:val="00C7780D"/>
    <w:rsid w:val="00C77AC1"/>
    <w:rsid w:val="00C8221B"/>
    <w:rsid w:val="00C829AF"/>
    <w:rsid w:val="00C85A52"/>
    <w:rsid w:val="00C86D24"/>
    <w:rsid w:val="00C91630"/>
    <w:rsid w:val="00C92B07"/>
    <w:rsid w:val="00C92F62"/>
    <w:rsid w:val="00C936B8"/>
    <w:rsid w:val="00CA1443"/>
    <w:rsid w:val="00CA1EF1"/>
    <w:rsid w:val="00CA245D"/>
    <w:rsid w:val="00CA4559"/>
    <w:rsid w:val="00CA6B8B"/>
    <w:rsid w:val="00CA6BE0"/>
    <w:rsid w:val="00CA7FB6"/>
    <w:rsid w:val="00CB2B90"/>
    <w:rsid w:val="00CB4C27"/>
    <w:rsid w:val="00CC0626"/>
    <w:rsid w:val="00CC2BA3"/>
    <w:rsid w:val="00CC3200"/>
    <w:rsid w:val="00CC34B7"/>
    <w:rsid w:val="00CC37C3"/>
    <w:rsid w:val="00CC47E1"/>
    <w:rsid w:val="00CC5CA2"/>
    <w:rsid w:val="00CD136B"/>
    <w:rsid w:val="00CD1BDA"/>
    <w:rsid w:val="00CD2748"/>
    <w:rsid w:val="00CD34C2"/>
    <w:rsid w:val="00CD4A8E"/>
    <w:rsid w:val="00CD4E1E"/>
    <w:rsid w:val="00CD5E24"/>
    <w:rsid w:val="00CD5F0E"/>
    <w:rsid w:val="00CD772A"/>
    <w:rsid w:val="00CE0241"/>
    <w:rsid w:val="00CE0468"/>
    <w:rsid w:val="00CE05E5"/>
    <w:rsid w:val="00CE0A18"/>
    <w:rsid w:val="00CE1C7B"/>
    <w:rsid w:val="00CE24BA"/>
    <w:rsid w:val="00CE28D3"/>
    <w:rsid w:val="00CE33C3"/>
    <w:rsid w:val="00CE4C04"/>
    <w:rsid w:val="00CE4EBC"/>
    <w:rsid w:val="00CE5042"/>
    <w:rsid w:val="00CE666A"/>
    <w:rsid w:val="00CE6DC6"/>
    <w:rsid w:val="00CE745D"/>
    <w:rsid w:val="00CE756C"/>
    <w:rsid w:val="00CE7A38"/>
    <w:rsid w:val="00CF06D2"/>
    <w:rsid w:val="00CF0A48"/>
    <w:rsid w:val="00CF187E"/>
    <w:rsid w:val="00CF68F2"/>
    <w:rsid w:val="00CF7FFB"/>
    <w:rsid w:val="00D0049F"/>
    <w:rsid w:val="00D00693"/>
    <w:rsid w:val="00D00952"/>
    <w:rsid w:val="00D01773"/>
    <w:rsid w:val="00D01C91"/>
    <w:rsid w:val="00D02077"/>
    <w:rsid w:val="00D06112"/>
    <w:rsid w:val="00D10C27"/>
    <w:rsid w:val="00D11BA1"/>
    <w:rsid w:val="00D12B1F"/>
    <w:rsid w:val="00D14DE5"/>
    <w:rsid w:val="00D15707"/>
    <w:rsid w:val="00D158E3"/>
    <w:rsid w:val="00D168D6"/>
    <w:rsid w:val="00D16CDF"/>
    <w:rsid w:val="00D21FCF"/>
    <w:rsid w:val="00D2392D"/>
    <w:rsid w:val="00D24E07"/>
    <w:rsid w:val="00D25BE6"/>
    <w:rsid w:val="00D2663B"/>
    <w:rsid w:val="00D26EA0"/>
    <w:rsid w:val="00D31707"/>
    <w:rsid w:val="00D31871"/>
    <w:rsid w:val="00D320DF"/>
    <w:rsid w:val="00D32CFA"/>
    <w:rsid w:val="00D37BBB"/>
    <w:rsid w:val="00D41B0B"/>
    <w:rsid w:val="00D41E30"/>
    <w:rsid w:val="00D4255B"/>
    <w:rsid w:val="00D4621B"/>
    <w:rsid w:val="00D471A7"/>
    <w:rsid w:val="00D50832"/>
    <w:rsid w:val="00D50EFC"/>
    <w:rsid w:val="00D513B2"/>
    <w:rsid w:val="00D514DC"/>
    <w:rsid w:val="00D52ECF"/>
    <w:rsid w:val="00D53474"/>
    <w:rsid w:val="00D53696"/>
    <w:rsid w:val="00D53EC2"/>
    <w:rsid w:val="00D55AF0"/>
    <w:rsid w:val="00D56D52"/>
    <w:rsid w:val="00D57A53"/>
    <w:rsid w:val="00D60E96"/>
    <w:rsid w:val="00D65854"/>
    <w:rsid w:val="00D65BBC"/>
    <w:rsid w:val="00D65D0A"/>
    <w:rsid w:val="00D65F68"/>
    <w:rsid w:val="00D6769F"/>
    <w:rsid w:val="00D678BA"/>
    <w:rsid w:val="00D70763"/>
    <w:rsid w:val="00D70BC7"/>
    <w:rsid w:val="00D72878"/>
    <w:rsid w:val="00D735D5"/>
    <w:rsid w:val="00D739CE"/>
    <w:rsid w:val="00D7513F"/>
    <w:rsid w:val="00D814C3"/>
    <w:rsid w:val="00D81B1A"/>
    <w:rsid w:val="00D8403F"/>
    <w:rsid w:val="00D848E0"/>
    <w:rsid w:val="00D8493C"/>
    <w:rsid w:val="00D85B40"/>
    <w:rsid w:val="00D85F2B"/>
    <w:rsid w:val="00D90221"/>
    <w:rsid w:val="00D9073D"/>
    <w:rsid w:val="00D90822"/>
    <w:rsid w:val="00D91BA6"/>
    <w:rsid w:val="00D9240A"/>
    <w:rsid w:val="00D93A41"/>
    <w:rsid w:val="00D93EAB"/>
    <w:rsid w:val="00D94DBE"/>
    <w:rsid w:val="00D95CE6"/>
    <w:rsid w:val="00DA1659"/>
    <w:rsid w:val="00DA251B"/>
    <w:rsid w:val="00DA2997"/>
    <w:rsid w:val="00DA38E4"/>
    <w:rsid w:val="00DA5615"/>
    <w:rsid w:val="00DA5D3F"/>
    <w:rsid w:val="00DA6ADF"/>
    <w:rsid w:val="00DA719C"/>
    <w:rsid w:val="00DB0A74"/>
    <w:rsid w:val="00DB2D62"/>
    <w:rsid w:val="00DB39CC"/>
    <w:rsid w:val="00DB57ED"/>
    <w:rsid w:val="00DB5D12"/>
    <w:rsid w:val="00DB6A37"/>
    <w:rsid w:val="00DB6C5F"/>
    <w:rsid w:val="00DB758B"/>
    <w:rsid w:val="00DB7E23"/>
    <w:rsid w:val="00DC00E2"/>
    <w:rsid w:val="00DC3720"/>
    <w:rsid w:val="00DC39FE"/>
    <w:rsid w:val="00DC49F8"/>
    <w:rsid w:val="00DC4BAA"/>
    <w:rsid w:val="00DC50F8"/>
    <w:rsid w:val="00DC5430"/>
    <w:rsid w:val="00DC6881"/>
    <w:rsid w:val="00DC78B4"/>
    <w:rsid w:val="00DD18A2"/>
    <w:rsid w:val="00DD1C91"/>
    <w:rsid w:val="00DD279D"/>
    <w:rsid w:val="00DD4EEC"/>
    <w:rsid w:val="00DD57A8"/>
    <w:rsid w:val="00DD7D95"/>
    <w:rsid w:val="00DE4CC2"/>
    <w:rsid w:val="00DE541A"/>
    <w:rsid w:val="00DE5473"/>
    <w:rsid w:val="00DE5640"/>
    <w:rsid w:val="00DE65D2"/>
    <w:rsid w:val="00DE6FC9"/>
    <w:rsid w:val="00DE7229"/>
    <w:rsid w:val="00DE746E"/>
    <w:rsid w:val="00DE78B9"/>
    <w:rsid w:val="00DF08CA"/>
    <w:rsid w:val="00DF228E"/>
    <w:rsid w:val="00DF6237"/>
    <w:rsid w:val="00DF705B"/>
    <w:rsid w:val="00E03A0F"/>
    <w:rsid w:val="00E05480"/>
    <w:rsid w:val="00E05A82"/>
    <w:rsid w:val="00E1168E"/>
    <w:rsid w:val="00E116E6"/>
    <w:rsid w:val="00E11B02"/>
    <w:rsid w:val="00E12E1F"/>
    <w:rsid w:val="00E12F39"/>
    <w:rsid w:val="00E13CF0"/>
    <w:rsid w:val="00E147FE"/>
    <w:rsid w:val="00E156AB"/>
    <w:rsid w:val="00E15A07"/>
    <w:rsid w:val="00E2070B"/>
    <w:rsid w:val="00E21A41"/>
    <w:rsid w:val="00E222F1"/>
    <w:rsid w:val="00E226B9"/>
    <w:rsid w:val="00E251F4"/>
    <w:rsid w:val="00E25991"/>
    <w:rsid w:val="00E30A1A"/>
    <w:rsid w:val="00E30AF1"/>
    <w:rsid w:val="00E317EA"/>
    <w:rsid w:val="00E31D84"/>
    <w:rsid w:val="00E335DB"/>
    <w:rsid w:val="00E33689"/>
    <w:rsid w:val="00E34592"/>
    <w:rsid w:val="00E345E0"/>
    <w:rsid w:val="00E36BBA"/>
    <w:rsid w:val="00E374A1"/>
    <w:rsid w:val="00E410BE"/>
    <w:rsid w:val="00E41F56"/>
    <w:rsid w:val="00E457FF"/>
    <w:rsid w:val="00E47F8D"/>
    <w:rsid w:val="00E518F7"/>
    <w:rsid w:val="00E51CF7"/>
    <w:rsid w:val="00E52219"/>
    <w:rsid w:val="00E5254F"/>
    <w:rsid w:val="00E53758"/>
    <w:rsid w:val="00E53C6E"/>
    <w:rsid w:val="00E546E7"/>
    <w:rsid w:val="00E55FBF"/>
    <w:rsid w:val="00E5758F"/>
    <w:rsid w:val="00E602CA"/>
    <w:rsid w:val="00E604C7"/>
    <w:rsid w:val="00E60E97"/>
    <w:rsid w:val="00E62F7C"/>
    <w:rsid w:val="00E636D6"/>
    <w:rsid w:val="00E64E25"/>
    <w:rsid w:val="00E65518"/>
    <w:rsid w:val="00E657FC"/>
    <w:rsid w:val="00E65F09"/>
    <w:rsid w:val="00E66B4B"/>
    <w:rsid w:val="00E70795"/>
    <w:rsid w:val="00E733F8"/>
    <w:rsid w:val="00E74111"/>
    <w:rsid w:val="00E75E66"/>
    <w:rsid w:val="00E777A6"/>
    <w:rsid w:val="00E80009"/>
    <w:rsid w:val="00E80117"/>
    <w:rsid w:val="00E81AD4"/>
    <w:rsid w:val="00E824D3"/>
    <w:rsid w:val="00E83F87"/>
    <w:rsid w:val="00E84800"/>
    <w:rsid w:val="00E84C36"/>
    <w:rsid w:val="00E8553B"/>
    <w:rsid w:val="00E8565F"/>
    <w:rsid w:val="00E87EA9"/>
    <w:rsid w:val="00E9056C"/>
    <w:rsid w:val="00E90BC4"/>
    <w:rsid w:val="00E9210A"/>
    <w:rsid w:val="00E92F37"/>
    <w:rsid w:val="00E93786"/>
    <w:rsid w:val="00E96732"/>
    <w:rsid w:val="00E968BF"/>
    <w:rsid w:val="00E976C7"/>
    <w:rsid w:val="00EA0668"/>
    <w:rsid w:val="00EA0FAC"/>
    <w:rsid w:val="00EA1534"/>
    <w:rsid w:val="00EA1852"/>
    <w:rsid w:val="00EA1A41"/>
    <w:rsid w:val="00EA3167"/>
    <w:rsid w:val="00EA44EF"/>
    <w:rsid w:val="00EA7469"/>
    <w:rsid w:val="00EB0841"/>
    <w:rsid w:val="00EB2282"/>
    <w:rsid w:val="00EB418A"/>
    <w:rsid w:val="00EB57B3"/>
    <w:rsid w:val="00EB7839"/>
    <w:rsid w:val="00EB7BFA"/>
    <w:rsid w:val="00EC18D1"/>
    <w:rsid w:val="00EC257C"/>
    <w:rsid w:val="00EC53F5"/>
    <w:rsid w:val="00EC62AF"/>
    <w:rsid w:val="00EC6B3D"/>
    <w:rsid w:val="00ED023F"/>
    <w:rsid w:val="00ED03A2"/>
    <w:rsid w:val="00ED03EB"/>
    <w:rsid w:val="00ED1215"/>
    <w:rsid w:val="00ED237B"/>
    <w:rsid w:val="00ED242F"/>
    <w:rsid w:val="00ED3316"/>
    <w:rsid w:val="00ED45EB"/>
    <w:rsid w:val="00ED4673"/>
    <w:rsid w:val="00ED4EFF"/>
    <w:rsid w:val="00ED5C6C"/>
    <w:rsid w:val="00EE04C9"/>
    <w:rsid w:val="00EE0BD6"/>
    <w:rsid w:val="00EE0FB5"/>
    <w:rsid w:val="00EE360E"/>
    <w:rsid w:val="00EE4122"/>
    <w:rsid w:val="00EE4E9A"/>
    <w:rsid w:val="00EF034C"/>
    <w:rsid w:val="00EF1463"/>
    <w:rsid w:val="00EF2460"/>
    <w:rsid w:val="00EF5290"/>
    <w:rsid w:val="00EF5498"/>
    <w:rsid w:val="00EF5929"/>
    <w:rsid w:val="00EF6BFB"/>
    <w:rsid w:val="00EF7409"/>
    <w:rsid w:val="00EF7FBE"/>
    <w:rsid w:val="00F026D2"/>
    <w:rsid w:val="00F027A2"/>
    <w:rsid w:val="00F02D7F"/>
    <w:rsid w:val="00F03ED2"/>
    <w:rsid w:val="00F05494"/>
    <w:rsid w:val="00F061DA"/>
    <w:rsid w:val="00F0655F"/>
    <w:rsid w:val="00F06BDD"/>
    <w:rsid w:val="00F07CA6"/>
    <w:rsid w:val="00F07F39"/>
    <w:rsid w:val="00F10635"/>
    <w:rsid w:val="00F10960"/>
    <w:rsid w:val="00F119CA"/>
    <w:rsid w:val="00F11A85"/>
    <w:rsid w:val="00F12F36"/>
    <w:rsid w:val="00F14446"/>
    <w:rsid w:val="00F14F7B"/>
    <w:rsid w:val="00F207B9"/>
    <w:rsid w:val="00F21CF2"/>
    <w:rsid w:val="00F254FA"/>
    <w:rsid w:val="00F25A79"/>
    <w:rsid w:val="00F25FC9"/>
    <w:rsid w:val="00F30559"/>
    <w:rsid w:val="00F33242"/>
    <w:rsid w:val="00F41603"/>
    <w:rsid w:val="00F4251F"/>
    <w:rsid w:val="00F4257A"/>
    <w:rsid w:val="00F43D11"/>
    <w:rsid w:val="00F4477D"/>
    <w:rsid w:val="00F44C82"/>
    <w:rsid w:val="00F520F3"/>
    <w:rsid w:val="00F529A9"/>
    <w:rsid w:val="00F531D7"/>
    <w:rsid w:val="00F54390"/>
    <w:rsid w:val="00F5512A"/>
    <w:rsid w:val="00F579A5"/>
    <w:rsid w:val="00F6109F"/>
    <w:rsid w:val="00F6138B"/>
    <w:rsid w:val="00F64C8D"/>
    <w:rsid w:val="00F664E3"/>
    <w:rsid w:val="00F667CF"/>
    <w:rsid w:val="00F66F36"/>
    <w:rsid w:val="00F70CC1"/>
    <w:rsid w:val="00F740E5"/>
    <w:rsid w:val="00F77720"/>
    <w:rsid w:val="00F81FA0"/>
    <w:rsid w:val="00F82334"/>
    <w:rsid w:val="00F8260B"/>
    <w:rsid w:val="00F83472"/>
    <w:rsid w:val="00F837D1"/>
    <w:rsid w:val="00F83944"/>
    <w:rsid w:val="00F85CCA"/>
    <w:rsid w:val="00F85FCB"/>
    <w:rsid w:val="00F8714F"/>
    <w:rsid w:val="00F87F70"/>
    <w:rsid w:val="00F917A3"/>
    <w:rsid w:val="00F935AF"/>
    <w:rsid w:val="00F95354"/>
    <w:rsid w:val="00F96521"/>
    <w:rsid w:val="00FA0AA7"/>
    <w:rsid w:val="00FA13BF"/>
    <w:rsid w:val="00FA13E9"/>
    <w:rsid w:val="00FA29CE"/>
    <w:rsid w:val="00FA34B8"/>
    <w:rsid w:val="00FA3F45"/>
    <w:rsid w:val="00FA4E74"/>
    <w:rsid w:val="00FA6925"/>
    <w:rsid w:val="00FA77EE"/>
    <w:rsid w:val="00FB2299"/>
    <w:rsid w:val="00FB3ECB"/>
    <w:rsid w:val="00FB6B8B"/>
    <w:rsid w:val="00FC1AB0"/>
    <w:rsid w:val="00FC1CF9"/>
    <w:rsid w:val="00FC2957"/>
    <w:rsid w:val="00FC2ADB"/>
    <w:rsid w:val="00FC4832"/>
    <w:rsid w:val="00FC5254"/>
    <w:rsid w:val="00FC6CDF"/>
    <w:rsid w:val="00FD2166"/>
    <w:rsid w:val="00FD2532"/>
    <w:rsid w:val="00FD3C80"/>
    <w:rsid w:val="00FD7362"/>
    <w:rsid w:val="00FD765E"/>
    <w:rsid w:val="00FE05B6"/>
    <w:rsid w:val="00FE27C7"/>
    <w:rsid w:val="00FE6661"/>
    <w:rsid w:val="00FE7AAC"/>
    <w:rsid w:val="00FF0813"/>
    <w:rsid w:val="00FF0A56"/>
    <w:rsid w:val="00FF1825"/>
    <w:rsid w:val="00FF1DD2"/>
    <w:rsid w:val="00FF33EA"/>
    <w:rsid w:val="00FF58BD"/>
    <w:rsid w:val="00FF5B53"/>
    <w:rsid w:val="00FF5F27"/>
    <w:rsid w:val="00FF7258"/>
    <w:rsid w:val="00FF7E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AE"/>
    <w:rPr>
      <w:sz w:val="40"/>
      <w:szCs w:val="40"/>
    </w:rPr>
  </w:style>
  <w:style w:type="paragraph" w:styleId="Heading1">
    <w:name w:val="heading 1"/>
    <w:basedOn w:val="Normal"/>
    <w:next w:val="Normal"/>
    <w:link w:val="Heading1Char"/>
    <w:uiPriority w:val="99"/>
    <w:qFormat/>
    <w:locked/>
    <w:rsid w:val="00AF6FA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D8493C"/>
    <w:pPr>
      <w:keepNext/>
      <w:spacing w:before="240" w:after="60" w:line="276" w:lineRule="auto"/>
      <w:outlineLvl w:val="1"/>
    </w:pPr>
    <w:rPr>
      <w:rFonts w:ascii="Arial" w:hAnsi="Arial" w:cs="Arial"/>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732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D8493C"/>
    <w:rPr>
      <w:rFonts w:ascii="Arial" w:hAnsi="Arial" w:cs="Arial"/>
      <w:b/>
      <w:bCs/>
      <w:i/>
      <w:iCs/>
      <w:sz w:val="28"/>
      <w:szCs w:val="28"/>
      <w:lang w:eastAsia="en-US"/>
    </w:rPr>
  </w:style>
  <w:style w:type="paragraph" w:styleId="Caption">
    <w:name w:val="caption"/>
    <w:basedOn w:val="Normal"/>
    <w:next w:val="Normal"/>
    <w:uiPriority w:val="99"/>
    <w:qFormat/>
    <w:rsid w:val="002C22AE"/>
    <w:pPr>
      <w:framePr w:w="9905" w:h="2957" w:hSpace="181" w:wrap="auto" w:vAnchor="text" w:hAnchor="page" w:x="1152" w:y="829"/>
      <w:jc w:val="center"/>
    </w:pPr>
    <w:rPr>
      <w:b/>
      <w:bCs/>
      <w:sz w:val="34"/>
      <w:szCs w:val="34"/>
      <w:lang w:eastAsia="en-US"/>
    </w:rPr>
  </w:style>
  <w:style w:type="character" w:styleId="Hyperlink">
    <w:name w:val="Hyperlink"/>
    <w:basedOn w:val="DefaultParagraphFont"/>
    <w:uiPriority w:val="99"/>
    <w:rsid w:val="002C22AE"/>
    <w:rPr>
      <w:color w:val="0000FF"/>
      <w:u w:val="single"/>
    </w:rPr>
  </w:style>
  <w:style w:type="paragraph" w:styleId="BalloonText">
    <w:name w:val="Balloon Text"/>
    <w:basedOn w:val="Normal"/>
    <w:link w:val="BalloonTextChar"/>
    <w:uiPriority w:val="99"/>
    <w:semiHidden/>
    <w:rsid w:val="002C22AE"/>
    <w:rPr>
      <w:sz w:val="2"/>
      <w:szCs w:val="2"/>
    </w:rPr>
  </w:style>
  <w:style w:type="character" w:customStyle="1" w:styleId="BalloonTextChar">
    <w:name w:val="Balloon Text Char"/>
    <w:basedOn w:val="DefaultParagraphFont"/>
    <w:link w:val="BalloonText"/>
    <w:uiPriority w:val="99"/>
    <w:semiHidden/>
    <w:locked/>
    <w:rsid w:val="004D58DE"/>
    <w:rPr>
      <w:sz w:val="2"/>
      <w:szCs w:val="2"/>
    </w:rPr>
  </w:style>
  <w:style w:type="paragraph" w:styleId="Header">
    <w:name w:val="header"/>
    <w:basedOn w:val="Normal"/>
    <w:link w:val="HeaderChar"/>
    <w:uiPriority w:val="99"/>
    <w:rsid w:val="003E3321"/>
    <w:pPr>
      <w:tabs>
        <w:tab w:val="center" w:pos="4677"/>
        <w:tab w:val="right" w:pos="9355"/>
      </w:tabs>
    </w:pPr>
  </w:style>
  <w:style w:type="character" w:customStyle="1" w:styleId="HeaderChar">
    <w:name w:val="Header Char"/>
    <w:basedOn w:val="DefaultParagraphFont"/>
    <w:link w:val="Header"/>
    <w:uiPriority w:val="99"/>
    <w:semiHidden/>
    <w:locked/>
    <w:rsid w:val="004D58DE"/>
    <w:rPr>
      <w:sz w:val="40"/>
      <w:szCs w:val="40"/>
    </w:rPr>
  </w:style>
  <w:style w:type="paragraph" w:styleId="Footer">
    <w:name w:val="footer"/>
    <w:basedOn w:val="Normal"/>
    <w:link w:val="FooterChar"/>
    <w:uiPriority w:val="99"/>
    <w:rsid w:val="003E3321"/>
    <w:pPr>
      <w:tabs>
        <w:tab w:val="center" w:pos="4677"/>
        <w:tab w:val="right" w:pos="9355"/>
      </w:tabs>
    </w:pPr>
  </w:style>
  <w:style w:type="character" w:customStyle="1" w:styleId="FooterChar">
    <w:name w:val="Footer Char"/>
    <w:basedOn w:val="DefaultParagraphFont"/>
    <w:link w:val="Footer"/>
    <w:uiPriority w:val="99"/>
    <w:semiHidden/>
    <w:locked/>
    <w:rsid w:val="004D58DE"/>
    <w:rPr>
      <w:sz w:val="40"/>
      <w:szCs w:val="40"/>
    </w:rPr>
  </w:style>
  <w:style w:type="paragraph" w:styleId="BodyText">
    <w:name w:val="Body Text"/>
    <w:basedOn w:val="Normal"/>
    <w:link w:val="BodyTextChar"/>
    <w:uiPriority w:val="99"/>
    <w:rsid w:val="003F433E"/>
    <w:pPr>
      <w:suppressAutoHyphens/>
      <w:jc w:val="both"/>
    </w:pPr>
    <w:rPr>
      <w:sz w:val="28"/>
      <w:szCs w:val="28"/>
      <w:lang w:eastAsia="ar-SA"/>
    </w:rPr>
  </w:style>
  <w:style w:type="character" w:customStyle="1" w:styleId="BodyTextChar">
    <w:name w:val="Body Text Char"/>
    <w:basedOn w:val="DefaultParagraphFont"/>
    <w:link w:val="BodyText"/>
    <w:uiPriority w:val="99"/>
    <w:locked/>
    <w:rsid w:val="003F433E"/>
    <w:rPr>
      <w:sz w:val="28"/>
      <w:szCs w:val="28"/>
      <w:lang w:val="ru-RU" w:eastAsia="ar-SA" w:bidi="ar-SA"/>
    </w:rPr>
  </w:style>
  <w:style w:type="paragraph" w:customStyle="1" w:styleId="1">
    <w:name w:val="Знак Знак1"/>
    <w:basedOn w:val="Normal"/>
    <w:uiPriority w:val="99"/>
    <w:rsid w:val="003F433E"/>
    <w:pPr>
      <w:widowControl w:val="0"/>
      <w:adjustRightInd w:val="0"/>
      <w:spacing w:after="160" w:line="240" w:lineRule="exact"/>
      <w:jc w:val="right"/>
    </w:pPr>
    <w:rPr>
      <w:sz w:val="20"/>
      <w:szCs w:val="20"/>
      <w:lang w:val="en-GB" w:eastAsia="en-US"/>
    </w:rPr>
  </w:style>
  <w:style w:type="character" w:customStyle="1" w:styleId="FontStyle14">
    <w:name w:val="Font Style14"/>
    <w:uiPriority w:val="99"/>
    <w:rsid w:val="003F433E"/>
    <w:rPr>
      <w:rFonts w:ascii="Times New Roman" w:hAnsi="Times New Roman" w:cs="Times New Roman"/>
      <w:sz w:val="26"/>
      <w:szCs w:val="26"/>
    </w:rPr>
  </w:style>
  <w:style w:type="paragraph" w:customStyle="1" w:styleId="Style7">
    <w:name w:val="Style7"/>
    <w:basedOn w:val="Normal"/>
    <w:uiPriority w:val="99"/>
    <w:rsid w:val="003F433E"/>
    <w:pPr>
      <w:widowControl w:val="0"/>
      <w:autoSpaceDE w:val="0"/>
      <w:autoSpaceDN w:val="0"/>
      <w:adjustRightInd w:val="0"/>
    </w:pPr>
    <w:rPr>
      <w:sz w:val="24"/>
      <w:szCs w:val="24"/>
    </w:rPr>
  </w:style>
  <w:style w:type="character" w:styleId="PageNumber">
    <w:name w:val="page number"/>
    <w:basedOn w:val="DefaultParagraphFont"/>
    <w:uiPriority w:val="99"/>
    <w:rsid w:val="00C57A3B"/>
  </w:style>
  <w:style w:type="paragraph" w:styleId="ListParagraph">
    <w:name w:val="List Paragraph"/>
    <w:basedOn w:val="Normal"/>
    <w:uiPriority w:val="99"/>
    <w:qFormat/>
    <w:rsid w:val="008A5356"/>
    <w:pPr>
      <w:ind w:left="720"/>
    </w:pPr>
  </w:style>
  <w:style w:type="character" w:customStyle="1" w:styleId="iceouttxt4">
    <w:name w:val="iceouttxt4"/>
    <w:basedOn w:val="DefaultParagraphFont"/>
    <w:uiPriority w:val="99"/>
    <w:rsid w:val="00D8493C"/>
  </w:style>
  <w:style w:type="character" w:customStyle="1" w:styleId="a0">
    <w:name w:val="Текст ТД Знак"/>
    <w:link w:val="a"/>
    <w:uiPriority w:val="99"/>
    <w:locked/>
    <w:rsid w:val="00595B99"/>
    <w:rPr>
      <w:sz w:val="24"/>
      <w:szCs w:val="24"/>
      <w:lang w:eastAsia="en-US"/>
    </w:rPr>
  </w:style>
  <w:style w:type="paragraph" w:customStyle="1" w:styleId="a">
    <w:name w:val="Текст ТД"/>
    <w:basedOn w:val="Normal"/>
    <w:link w:val="a0"/>
    <w:uiPriority w:val="99"/>
    <w:rsid w:val="00595B99"/>
    <w:pPr>
      <w:numPr>
        <w:numId w:val="3"/>
      </w:numPr>
      <w:autoSpaceDE w:val="0"/>
      <w:autoSpaceDN w:val="0"/>
      <w:adjustRightInd w:val="0"/>
      <w:spacing w:after="200"/>
      <w:jc w:val="both"/>
    </w:pPr>
    <w:rPr>
      <w:sz w:val="24"/>
      <w:szCs w:val="24"/>
      <w:lang w:eastAsia="en-US"/>
    </w:rPr>
  </w:style>
  <w:style w:type="paragraph" w:customStyle="1" w:styleId="2">
    <w:name w:val="Знак Знак2 Знак"/>
    <w:basedOn w:val="Normal"/>
    <w:uiPriority w:val="99"/>
    <w:rsid w:val="001271FE"/>
    <w:pPr>
      <w:widowControl w:val="0"/>
      <w:adjustRightInd w:val="0"/>
      <w:spacing w:after="160" w:line="240" w:lineRule="exact"/>
      <w:jc w:val="right"/>
    </w:pPr>
    <w:rPr>
      <w:sz w:val="20"/>
      <w:szCs w:val="20"/>
      <w:lang w:val="en-GB" w:eastAsia="en-US"/>
    </w:rPr>
  </w:style>
  <w:style w:type="paragraph" w:customStyle="1" w:styleId="a1">
    <w:name w:val="Знак Знак"/>
    <w:basedOn w:val="Normal"/>
    <w:uiPriority w:val="99"/>
    <w:rsid w:val="00AB1B3D"/>
    <w:pPr>
      <w:widowControl w:val="0"/>
      <w:adjustRightInd w:val="0"/>
      <w:spacing w:after="160" w:line="240" w:lineRule="exact"/>
      <w:jc w:val="right"/>
    </w:pPr>
    <w:rPr>
      <w:sz w:val="20"/>
      <w:szCs w:val="20"/>
      <w:lang w:val="en-GB" w:eastAsia="en-US"/>
    </w:rPr>
  </w:style>
  <w:style w:type="paragraph" w:styleId="NoSpacing">
    <w:name w:val="No Spacing"/>
    <w:uiPriority w:val="99"/>
    <w:qFormat/>
    <w:rsid w:val="00AF6FAD"/>
    <w:rPr>
      <w:sz w:val="28"/>
      <w:szCs w:val="28"/>
      <w:lang w:eastAsia="en-US"/>
    </w:rPr>
  </w:style>
  <w:style w:type="character" w:customStyle="1" w:styleId="a2">
    <w:name w:val="Основной текст_"/>
    <w:link w:val="3"/>
    <w:uiPriority w:val="99"/>
    <w:locked/>
    <w:rsid w:val="00092EDD"/>
    <w:rPr>
      <w:sz w:val="27"/>
      <w:szCs w:val="27"/>
      <w:shd w:val="clear" w:color="auto" w:fill="FFFFFF"/>
    </w:rPr>
  </w:style>
  <w:style w:type="paragraph" w:customStyle="1" w:styleId="3">
    <w:name w:val="Основной текст3"/>
    <w:basedOn w:val="Normal"/>
    <w:link w:val="a2"/>
    <w:uiPriority w:val="99"/>
    <w:rsid w:val="00092EDD"/>
    <w:pPr>
      <w:widowControl w:val="0"/>
      <w:shd w:val="clear" w:color="auto" w:fill="FFFFFF"/>
      <w:spacing w:line="240" w:lineRule="atLeast"/>
      <w:jc w:val="center"/>
    </w:pPr>
    <w:rPr>
      <w:sz w:val="27"/>
      <w:szCs w:val="27"/>
      <w:shd w:val="clear" w:color="auto" w:fill="FFFFFF"/>
    </w:rPr>
  </w:style>
  <w:style w:type="paragraph" w:customStyle="1" w:styleId="11">
    <w:name w:val="Знак Знак11"/>
    <w:basedOn w:val="Normal"/>
    <w:uiPriority w:val="99"/>
    <w:rsid w:val="00B7185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322CE3"/>
    <w:pPr>
      <w:widowControl w:val="0"/>
      <w:autoSpaceDE w:val="0"/>
      <w:autoSpaceDN w:val="0"/>
      <w:adjustRightInd w:val="0"/>
    </w:pPr>
    <w:rPr>
      <w:rFonts w:ascii="Courier New" w:hAnsi="Courier New" w:cs="Courier New"/>
      <w:sz w:val="20"/>
      <w:szCs w:val="20"/>
    </w:rPr>
  </w:style>
  <w:style w:type="paragraph" w:customStyle="1" w:styleId="a3">
    <w:name w:val="Знак Знак Знак Знак Знак Знак"/>
    <w:basedOn w:val="Normal"/>
    <w:uiPriority w:val="99"/>
    <w:rsid w:val="007750CC"/>
    <w:pPr>
      <w:widowControl w:val="0"/>
      <w:adjustRightInd w:val="0"/>
      <w:spacing w:after="160" w:line="240" w:lineRule="exact"/>
      <w:jc w:val="right"/>
    </w:pPr>
    <w:rPr>
      <w:sz w:val="20"/>
      <w:szCs w:val="20"/>
      <w:lang w:val="en-GB" w:eastAsia="en-US"/>
    </w:rPr>
  </w:style>
  <w:style w:type="paragraph" w:customStyle="1" w:styleId="10">
    <w:name w:val="Знак Знак Знак Знак Знак Знак1"/>
    <w:basedOn w:val="Normal"/>
    <w:uiPriority w:val="99"/>
    <w:rsid w:val="0025226D"/>
    <w:pPr>
      <w:widowControl w:val="0"/>
      <w:adjustRightInd w:val="0"/>
      <w:spacing w:after="160" w:line="240" w:lineRule="exact"/>
      <w:jc w:val="right"/>
    </w:pPr>
    <w:rPr>
      <w:sz w:val="20"/>
      <w:szCs w:val="20"/>
      <w:lang w:val="en-GB" w:eastAsia="en-US"/>
    </w:rPr>
  </w:style>
  <w:style w:type="paragraph" w:customStyle="1" w:styleId="20">
    <w:name w:val="Знак Знак2"/>
    <w:basedOn w:val="Normal"/>
    <w:uiPriority w:val="99"/>
    <w:rsid w:val="00F10635"/>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A62CF3"/>
  </w:style>
  <w:style w:type="character" w:customStyle="1" w:styleId="a4">
    <w:name w:val="Гипертекстовая ссылка"/>
    <w:uiPriority w:val="99"/>
    <w:rsid w:val="003E7FD4"/>
    <w:rPr>
      <w:color w:val="auto"/>
    </w:rPr>
  </w:style>
  <w:style w:type="paragraph" w:customStyle="1" w:styleId="ConsPlusNormal">
    <w:name w:val="ConsPlusNormal"/>
    <w:uiPriority w:val="99"/>
    <w:rsid w:val="00CA1443"/>
    <w:pPr>
      <w:autoSpaceDE w:val="0"/>
      <w:autoSpaceDN w:val="0"/>
      <w:adjustRightInd w:val="0"/>
    </w:pPr>
    <w:rPr>
      <w:rFonts w:ascii="Arial" w:hAnsi="Arial" w:cs="Arial"/>
      <w:sz w:val="20"/>
      <w:szCs w:val="20"/>
    </w:rPr>
  </w:style>
  <w:style w:type="paragraph" w:customStyle="1" w:styleId="12">
    <w:name w:val="Обычный1"/>
    <w:uiPriority w:val="99"/>
    <w:rsid w:val="00CA1443"/>
    <w:rPr>
      <w:sz w:val="24"/>
      <w:szCs w:val="24"/>
    </w:rPr>
  </w:style>
  <w:style w:type="paragraph" w:customStyle="1" w:styleId="21">
    <w:name w:val="Знак Знак Знак Знак Знак Знак2"/>
    <w:basedOn w:val="Normal"/>
    <w:uiPriority w:val="99"/>
    <w:rsid w:val="00192995"/>
    <w:pPr>
      <w:widowControl w:val="0"/>
      <w:adjustRightInd w:val="0"/>
      <w:spacing w:after="160" w:line="240" w:lineRule="exact"/>
      <w:jc w:val="right"/>
    </w:pPr>
    <w:rPr>
      <w:sz w:val="20"/>
      <w:szCs w:val="20"/>
      <w:lang w:val="en-GB" w:eastAsia="en-US"/>
    </w:rPr>
  </w:style>
  <w:style w:type="paragraph" w:styleId="BodyTextIndent">
    <w:name w:val="Body Text Indent"/>
    <w:basedOn w:val="Normal"/>
    <w:link w:val="BodyTextIndentChar"/>
    <w:uiPriority w:val="99"/>
    <w:rsid w:val="00067A18"/>
    <w:pPr>
      <w:spacing w:after="120"/>
      <w:ind w:left="283"/>
    </w:pPr>
    <w:rPr>
      <w:sz w:val="24"/>
      <w:szCs w:val="24"/>
    </w:rPr>
  </w:style>
  <w:style w:type="character" w:customStyle="1" w:styleId="BodyTextIndentChar">
    <w:name w:val="Body Text Indent Char"/>
    <w:basedOn w:val="DefaultParagraphFont"/>
    <w:link w:val="BodyTextIndent"/>
    <w:uiPriority w:val="99"/>
    <w:semiHidden/>
    <w:locked/>
    <w:rsid w:val="00685034"/>
    <w:rPr>
      <w:sz w:val="40"/>
      <w:szCs w:val="40"/>
    </w:rPr>
  </w:style>
  <w:style w:type="paragraph" w:customStyle="1" w:styleId="31">
    <w:name w:val="Знак Знак3 Знак Знак Знак Знак1 Знак Знак Знак Знак Знак Знак Знак Знак Знак Знак Знак Знак"/>
    <w:basedOn w:val="Normal"/>
    <w:uiPriority w:val="99"/>
    <w:rsid w:val="008F6B43"/>
    <w:pPr>
      <w:spacing w:before="100" w:beforeAutospacing="1" w:after="100" w:afterAutospacing="1"/>
    </w:pPr>
    <w:rPr>
      <w:rFonts w:ascii="Tahoma" w:hAnsi="Tahoma" w:cs="Tahoma"/>
      <w:sz w:val="20"/>
      <w:szCs w:val="20"/>
      <w:lang w:val="en-US" w:eastAsia="en-US"/>
    </w:rPr>
  </w:style>
  <w:style w:type="paragraph" w:customStyle="1" w:styleId="310">
    <w:name w:val="Знак Знак3 Знак Знак Знак Знак1 Знак Знак Знак Знак Знак Знак"/>
    <w:basedOn w:val="Normal"/>
    <w:uiPriority w:val="99"/>
    <w:rsid w:val="003B0B40"/>
    <w:pPr>
      <w:spacing w:before="100" w:beforeAutospacing="1" w:after="100" w:afterAutospacing="1"/>
    </w:pPr>
    <w:rPr>
      <w:rFonts w:ascii="Tahoma" w:hAnsi="Tahoma" w:cs="Tahoma"/>
      <w:sz w:val="20"/>
      <w:szCs w:val="20"/>
      <w:lang w:val="en-US" w:eastAsia="en-US"/>
    </w:rPr>
  </w:style>
  <w:style w:type="paragraph" w:customStyle="1" w:styleId="a5">
    <w:name w:val="Комментарий"/>
    <w:basedOn w:val="Normal"/>
    <w:next w:val="Normal"/>
    <w:uiPriority w:val="99"/>
    <w:rsid w:val="001C7190"/>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Normal"/>
    <w:uiPriority w:val="99"/>
    <w:rsid w:val="001C7190"/>
    <w:rPr>
      <w:i/>
      <w:iCs/>
    </w:rPr>
  </w:style>
</w:styles>
</file>

<file path=word/webSettings.xml><?xml version="1.0" encoding="utf-8"?>
<w:webSettings xmlns:r="http://schemas.openxmlformats.org/officeDocument/2006/relationships" xmlns:w="http://schemas.openxmlformats.org/wordprocessingml/2006/main">
  <w:divs>
    <w:div w:id="1148550045">
      <w:marLeft w:val="0"/>
      <w:marRight w:val="0"/>
      <w:marTop w:val="0"/>
      <w:marBottom w:val="0"/>
      <w:divBdr>
        <w:top w:val="none" w:sz="0" w:space="0" w:color="auto"/>
        <w:left w:val="none" w:sz="0" w:space="0" w:color="auto"/>
        <w:bottom w:val="none" w:sz="0" w:space="0" w:color="auto"/>
        <w:right w:val="none" w:sz="0" w:space="0" w:color="auto"/>
      </w:divBdr>
    </w:div>
    <w:div w:id="1148550046">
      <w:marLeft w:val="0"/>
      <w:marRight w:val="0"/>
      <w:marTop w:val="0"/>
      <w:marBottom w:val="0"/>
      <w:divBdr>
        <w:top w:val="none" w:sz="0" w:space="0" w:color="auto"/>
        <w:left w:val="none" w:sz="0" w:space="0" w:color="auto"/>
        <w:bottom w:val="none" w:sz="0" w:space="0" w:color="auto"/>
        <w:right w:val="none" w:sz="0" w:space="0" w:color="auto"/>
      </w:divBdr>
    </w:div>
    <w:div w:id="1148550047">
      <w:marLeft w:val="0"/>
      <w:marRight w:val="0"/>
      <w:marTop w:val="0"/>
      <w:marBottom w:val="0"/>
      <w:divBdr>
        <w:top w:val="none" w:sz="0" w:space="0" w:color="auto"/>
        <w:left w:val="none" w:sz="0" w:space="0" w:color="auto"/>
        <w:bottom w:val="none" w:sz="0" w:space="0" w:color="auto"/>
        <w:right w:val="none" w:sz="0" w:space="0" w:color="auto"/>
      </w:divBdr>
    </w:div>
    <w:div w:id="1148550048">
      <w:marLeft w:val="0"/>
      <w:marRight w:val="0"/>
      <w:marTop w:val="0"/>
      <w:marBottom w:val="0"/>
      <w:divBdr>
        <w:top w:val="none" w:sz="0" w:space="0" w:color="auto"/>
        <w:left w:val="none" w:sz="0" w:space="0" w:color="auto"/>
        <w:bottom w:val="none" w:sz="0" w:space="0" w:color="auto"/>
        <w:right w:val="none" w:sz="0" w:space="0" w:color="auto"/>
      </w:divBdr>
    </w:div>
    <w:div w:id="1148550049">
      <w:marLeft w:val="0"/>
      <w:marRight w:val="0"/>
      <w:marTop w:val="0"/>
      <w:marBottom w:val="0"/>
      <w:divBdr>
        <w:top w:val="none" w:sz="0" w:space="0" w:color="auto"/>
        <w:left w:val="none" w:sz="0" w:space="0" w:color="auto"/>
        <w:bottom w:val="none" w:sz="0" w:space="0" w:color="auto"/>
        <w:right w:val="none" w:sz="0" w:space="0" w:color="auto"/>
      </w:divBdr>
    </w:div>
    <w:div w:id="1148550050">
      <w:marLeft w:val="0"/>
      <w:marRight w:val="0"/>
      <w:marTop w:val="0"/>
      <w:marBottom w:val="0"/>
      <w:divBdr>
        <w:top w:val="none" w:sz="0" w:space="0" w:color="auto"/>
        <w:left w:val="none" w:sz="0" w:space="0" w:color="auto"/>
        <w:bottom w:val="none" w:sz="0" w:space="0" w:color="auto"/>
        <w:right w:val="none" w:sz="0" w:space="0" w:color="auto"/>
      </w:divBdr>
    </w:div>
    <w:div w:id="1148550051">
      <w:marLeft w:val="0"/>
      <w:marRight w:val="0"/>
      <w:marTop w:val="0"/>
      <w:marBottom w:val="0"/>
      <w:divBdr>
        <w:top w:val="none" w:sz="0" w:space="0" w:color="auto"/>
        <w:left w:val="none" w:sz="0" w:space="0" w:color="auto"/>
        <w:bottom w:val="none" w:sz="0" w:space="0" w:color="auto"/>
        <w:right w:val="none" w:sz="0" w:space="0" w:color="auto"/>
      </w:divBdr>
    </w:div>
    <w:div w:id="1148550052">
      <w:marLeft w:val="0"/>
      <w:marRight w:val="0"/>
      <w:marTop w:val="0"/>
      <w:marBottom w:val="0"/>
      <w:divBdr>
        <w:top w:val="none" w:sz="0" w:space="0" w:color="auto"/>
        <w:left w:val="none" w:sz="0" w:space="0" w:color="auto"/>
        <w:bottom w:val="none" w:sz="0" w:space="0" w:color="auto"/>
        <w:right w:val="none" w:sz="0" w:space="0" w:color="auto"/>
      </w:divBdr>
    </w:div>
    <w:div w:id="1148550053">
      <w:marLeft w:val="0"/>
      <w:marRight w:val="0"/>
      <w:marTop w:val="0"/>
      <w:marBottom w:val="0"/>
      <w:divBdr>
        <w:top w:val="none" w:sz="0" w:space="0" w:color="auto"/>
        <w:left w:val="none" w:sz="0" w:space="0" w:color="auto"/>
        <w:bottom w:val="none" w:sz="0" w:space="0" w:color="auto"/>
        <w:right w:val="none" w:sz="0" w:space="0" w:color="auto"/>
      </w:divBdr>
    </w:div>
    <w:div w:id="1148550054">
      <w:marLeft w:val="0"/>
      <w:marRight w:val="0"/>
      <w:marTop w:val="0"/>
      <w:marBottom w:val="0"/>
      <w:divBdr>
        <w:top w:val="none" w:sz="0" w:space="0" w:color="auto"/>
        <w:left w:val="none" w:sz="0" w:space="0" w:color="auto"/>
        <w:bottom w:val="none" w:sz="0" w:space="0" w:color="auto"/>
        <w:right w:val="none" w:sz="0" w:space="0" w:color="auto"/>
      </w:divBdr>
    </w:div>
    <w:div w:id="1148550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8C6C05C19AF615A048E89DAEDE69280290AD6B954CFFBBEC13DC01A64699ED1EA47B6E4CB4CA6BwF37H" TargetMode="External"/><Relationship Id="rId13" Type="http://schemas.openxmlformats.org/officeDocument/2006/relationships/hyperlink" Target="consultantplus://offline/ref=278C6C05C19AF615A048E89DAEDE69280290AD6B954CFFBBEC13DC01A64699ED1EA47B6E4CB4CA6AwF34H"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278C6C05C19AF615A048E89DAEDE69280290AD6B954CFFBBEC13DC01A64699ED1EA47B6E4CB4CA6AwF36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8C6C05C19AF615A048E89DAEDE69280290AD6B954CFFBBEC13DC01A64699ED1EA47B6E4CB4CA6BwF3F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278C6C05C19AF615A048E89DAEDE69280290AD6B954CFFBBEC13DC01A64699ED1EA47B6E4CB4CA6BwF32H" TargetMode="External"/><Relationship Id="rId4" Type="http://schemas.openxmlformats.org/officeDocument/2006/relationships/webSettings" Target="webSettings.xml"/><Relationship Id="rId9" Type="http://schemas.openxmlformats.org/officeDocument/2006/relationships/hyperlink" Target="consultantplus://offline/ref=278C6C05C19AF615A048E89DAEDE69280290AD6B954CFFBBEC13DC01A64699ED1EA47B6E4CB4CA6BwF34H" TargetMode="External"/><Relationship Id="rId14" Type="http://schemas.openxmlformats.org/officeDocument/2006/relationships/hyperlink" Target="consultantplus://offline/ref=278C6C05C19AF615A048E89DAEDE69280290AD6B954CFFBBEC13DC01A64699ED1EA47B6E4CB4CA6AwF3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5896</TotalTime>
  <Pages>16</Pages>
  <Words>5824</Words>
  <Characters>-32766</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dc:creator>
  <cp:keywords/>
  <dc:description/>
  <cp:lastModifiedBy>Losev</cp:lastModifiedBy>
  <cp:revision>171</cp:revision>
  <cp:lastPrinted>2017-07-27T12:07:00Z</cp:lastPrinted>
  <dcterms:created xsi:type="dcterms:W3CDTF">2016-09-28T09:35:00Z</dcterms:created>
  <dcterms:modified xsi:type="dcterms:W3CDTF">2017-07-27T12:07:00Z</dcterms:modified>
</cp:coreProperties>
</file>