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0" w:rsidRDefault="00045839" w:rsidP="0004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B8">
        <w:rPr>
          <w:rFonts w:ascii="Times New Roman" w:hAnsi="Times New Roman" w:cs="Times New Roman"/>
          <w:b/>
          <w:sz w:val="24"/>
          <w:szCs w:val="24"/>
        </w:rPr>
        <w:t>Бизнес</w:t>
      </w:r>
      <w:r w:rsidR="002E386E">
        <w:rPr>
          <w:rFonts w:ascii="Times New Roman" w:hAnsi="Times New Roman" w:cs="Times New Roman"/>
          <w:b/>
          <w:sz w:val="24"/>
          <w:szCs w:val="24"/>
        </w:rPr>
        <w:t>-миссия нижег</w:t>
      </w:r>
      <w:r w:rsidR="007C18C0">
        <w:rPr>
          <w:rFonts w:ascii="Times New Roman" w:hAnsi="Times New Roman" w:cs="Times New Roman"/>
          <w:b/>
          <w:sz w:val="24"/>
          <w:szCs w:val="24"/>
        </w:rPr>
        <w:t>ородских предприятий в Чешскую Р</w:t>
      </w:r>
      <w:r w:rsidR="002E386E">
        <w:rPr>
          <w:rFonts w:ascii="Times New Roman" w:hAnsi="Times New Roman" w:cs="Times New Roman"/>
          <w:b/>
          <w:sz w:val="24"/>
          <w:szCs w:val="24"/>
        </w:rPr>
        <w:t>еспублику</w:t>
      </w:r>
    </w:p>
    <w:p w:rsidR="001260B8" w:rsidRPr="001260B8" w:rsidRDefault="009B32C5" w:rsidP="0004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332740</wp:posOffset>
            </wp:positionV>
            <wp:extent cx="2207895" cy="1476375"/>
            <wp:effectExtent l="19050" t="0" r="1905" b="0"/>
            <wp:wrapSquare wrapText="bothSides"/>
            <wp:docPr id="9" name="Рисунок 6" descr="C:\Users\kudareva\Desktop\Чехия 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dareva\Desktop\Чехия фото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B2E" w:rsidRDefault="007C18C0" w:rsidP="00575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776D5" w:rsidRPr="001260B8">
        <w:rPr>
          <w:rFonts w:ascii="Times New Roman" w:hAnsi="Times New Roman" w:cs="Times New Roman"/>
          <w:sz w:val="24"/>
          <w:szCs w:val="24"/>
        </w:rPr>
        <w:t>1</w:t>
      </w:r>
      <w:r w:rsidR="00290D99">
        <w:rPr>
          <w:rFonts w:ascii="Times New Roman" w:hAnsi="Times New Roman" w:cs="Times New Roman"/>
          <w:sz w:val="24"/>
          <w:szCs w:val="24"/>
        </w:rPr>
        <w:t>3</w:t>
      </w:r>
      <w:r w:rsidR="002E386E">
        <w:rPr>
          <w:rFonts w:ascii="Times New Roman" w:hAnsi="Times New Roman" w:cs="Times New Roman"/>
          <w:sz w:val="24"/>
          <w:szCs w:val="24"/>
        </w:rPr>
        <w:t>-17</w:t>
      </w:r>
      <w:r w:rsidR="00B776D5" w:rsidRPr="001260B8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C18C0">
        <w:rPr>
          <w:rFonts w:ascii="Times New Roman" w:hAnsi="Times New Roman" w:cs="Times New Roman"/>
          <w:sz w:val="24"/>
          <w:szCs w:val="24"/>
        </w:rPr>
        <w:t>2013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86E">
        <w:rPr>
          <w:rFonts w:ascii="Times New Roman" w:hAnsi="Times New Roman" w:cs="Times New Roman"/>
          <w:sz w:val="24"/>
          <w:szCs w:val="24"/>
        </w:rPr>
        <w:t xml:space="preserve">с рабочим визитом </w:t>
      </w:r>
      <w:r w:rsidR="00B776D5" w:rsidRPr="001260B8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шскую Р</w:t>
      </w:r>
      <w:r w:rsidR="002E386E">
        <w:rPr>
          <w:rFonts w:ascii="Times New Roman" w:hAnsi="Times New Roman" w:cs="Times New Roman"/>
          <w:sz w:val="24"/>
          <w:szCs w:val="24"/>
        </w:rPr>
        <w:t>еспублику посетил</w:t>
      </w:r>
      <w:r w:rsidR="00ED675A">
        <w:rPr>
          <w:rFonts w:ascii="Times New Roman" w:hAnsi="Times New Roman" w:cs="Times New Roman"/>
          <w:sz w:val="24"/>
          <w:szCs w:val="24"/>
        </w:rPr>
        <w:t>а</w:t>
      </w:r>
      <w:r w:rsidR="00B776D5" w:rsidRPr="001260B8">
        <w:rPr>
          <w:rFonts w:ascii="Times New Roman" w:hAnsi="Times New Roman" w:cs="Times New Roman"/>
          <w:sz w:val="24"/>
          <w:szCs w:val="24"/>
        </w:rPr>
        <w:t xml:space="preserve"> </w:t>
      </w:r>
      <w:r w:rsidR="00ED6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делегация нижегородских предпринимателей, возглавлял которую</w:t>
      </w:r>
      <w:r w:rsidR="00ED675A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86E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промышленности и инноваций Нижегородской области Владимир Нефедов</w:t>
      </w:r>
      <w:r w:rsidR="00ED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4B1" w:rsidRDefault="00290D99" w:rsidP="00575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стали</w:t>
      </w:r>
      <w:r w:rsidRPr="002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промышленных и инновационных компаний, </w:t>
      </w:r>
      <w:r w:rsidR="00575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которых </w:t>
      </w:r>
      <w:r w:rsidR="00575B2E" w:rsidRPr="001260B8">
        <w:rPr>
          <w:rFonts w:ascii="Times New Roman" w:hAnsi="Times New Roman" w:cs="Times New Roman"/>
          <w:sz w:val="24"/>
          <w:szCs w:val="24"/>
        </w:rPr>
        <w:t>Генеральный директор ЗАО «ДЗХО «Заря» О.А. Митрошин</w:t>
      </w:r>
      <w:r w:rsidR="001C74B1">
        <w:rPr>
          <w:rFonts w:ascii="Times New Roman" w:hAnsi="Times New Roman" w:cs="Times New Roman"/>
          <w:sz w:val="24"/>
          <w:szCs w:val="24"/>
        </w:rPr>
        <w:t>.</w:t>
      </w:r>
    </w:p>
    <w:p w:rsidR="00045839" w:rsidRPr="001260B8" w:rsidRDefault="007D5B0C" w:rsidP="00575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1176020</wp:posOffset>
            </wp:positionV>
            <wp:extent cx="2358390" cy="1581150"/>
            <wp:effectExtent l="19050" t="0" r="3810" b="0"/>
            <wp:wrapSquare wrapText="bothSides"/>
            <wp:docPr id="6" name="Рисунок 3" descr="C:\Users\kudareva\Desktop\Чехия 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dareva\Desktop\Чехия фото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B2E">
        <w:rPr>
          <w:rFonts w:ascii="Times New Roman" w:hAnsi="Times New Roman" w:cs="Times New Roman"/>
          <w:sz w:val="24"/>
          <w:szCs w:val="24"/>
        </w:rPr>
        <w:t>Ц</w:t>
      </w:r>
      <w:r w:rsidR="00B776D5" w:rsidRPr="001260B8">
        <w:rPr>
          <w:rFonts w:ascii="Times New Roman" w:hAnsi="Times New Roman" w:cs="Times New Roman"/>
          <w:sz w:val="24"/>
          <w:szCs w:val="24"/>
        </w:rPr>
        <w:t>ел</w:t>
      </w:r>
      <w:r w:rsidR="00575B2E">
        <w:rPr>
          <w:rFonts w:ascii="Times New Roman" w:hAnsi="Times New Roman" w:cs="Times New Roman"/>
          <w:sz w:val="24"/>
          <w:szCs w:val="24"/>
        </w:rPr>
        <w:t>ями</w:t>
      </w:r>
      <w:r w:rsidR="00B776D5" w:rsidRPr="001260B8">
        <w:rPr>
          <w:rFonts w:ascii="Times New Roman" w:hAnsi="Times New Roman" w:cs="Times New Roman"/>
          <w:sz w:val="24"/>
          <w:szCs w:val="24"/>
        </w:rPr>
        <w:t xml:space="preserve"> </w:t>
      </w:r>
      <w:r w:rsidR="00575B2E">
        <w:rPr>
          <w:rFonts w:ascii="Times New Roman" w:hAnsi="Times New Roman" w:cs="Times New Roman"/>
          <w:sz w:val="24"/>
          <w:szCs w:val="24"/>
        </w:rPr>
        <w:t xml:space="preserve">бизнес миссии стали создание </w:t>
      </w:r>
      <w:r w:rsidR="00B776D5" w:rsidRPr="001260B8">
        <w:rPr>
          <w:rFonts w:ascii="Times New Roman" w:hAnsi="Times New Roman" w:cs="Times New Roman"/>
          <w:sz w:val="24"/>
          <w:szCs w:val="24"/>
        </w:rPr>
        <w:t xml:space="preserve">новых  </w:t>
      </w:r>
      <w:r w:rsidR="00C941C1">
        <w:rPr>
          <w:rFonts w:ascii="Times New Roman" w:hAnsi="Times New Roman" w:cs="Times New Roman"/>
          <w:sz w:val="24"/>
          <w:szCs w:val="24"/>
        </w:rPr>
        <w:t xml:space="preserve">возможностей </w:t>
      </w:r>
      <w:r w:rsidR="008C5FC2">
        <w:rPr>
          <w:rFonts w:ascii="Times New Roman" w:hAnsi="Times New Roman" w:cs="Times New Roman"/>
          <w:sz w:val="24"/>
          <w:szCs w:val="24"/>
        </w:rPr>
        <w:t>и нестандартных форм межрегионального</w:t>
      </w:r>
      <w:r w:rsidR="00C941C1">
        <w:rPr>
          <w:rFonts w:ascii="Times New Roman" w:hAnsi="Times New Roman" w:cs="Times New Roman"/>
          <w:sz w:val="24"/>
          <w:szCs w:val="24"/>
        </w:rPr>
        <w:t xml:space="preserve"> сотрудничества,</w:t>
      </w:r>
      <w:r w:rsidR="008C5FC2">
        <w:rPr>
          <w:rFonts w:ascii="Times New Roman" w:hAnsi="Times New Roman" w:cs="Times New Roman"/>
          <w:sz w:val="24"/>
          <w:szCs w:val="24"/>
        </w:rPr>
        <w:t xml:space="preserve"> участие в работе межрегионального инновационного и промышленного кластера, </w:t>
      </w:r>
      <w:r w:rsidR="00B776D5" w:rsidRPr="001260B8">
        <w:rPr>
          <w:rFonts w:ascii="Times New Roman" w:hAnsi="Times New Roman" w:cs="Times New Roman"/>
          <w:sz w:val="24"/>
          <w:szCs w:val="24"/>
        </w:rPr>
        <w:t>реализации совместных проектов</w:t>
      </w:r>
      <w:r w:rsidR="00B776D5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177">
        <w:rPr>
          <w:rFonts w:ascii="Times New Roman" w:hAnsi="Times New Roman" w:cs="Times New Roman"/>
          <w:sz w:val="24"/>
          <w:szCs w:val="24"/>
        </w:rPr>
        <w:t xml:space="preserve">предпринимателей Нижегородской области </w:t>
      </w:r>
      <w:r w:rsidR="002F0177" w:rsidRPr="001C74B1">
        <w:rPr>
          <w:rFonts w:ascii="Times New Roman" w:hAnsi="Times New Roman" w:cs="Times New Roman"/>
          <w:sz w:val="24"/>
          <w:szCs w:val="24"/>
        </w:rPr>
        <w:t xml:space="preserve">и различных регионов </w:t>
      </w:r>
      <w:r w:rsidR="002F0177" w:rsidRPr="001C74B1">
        <w:rPr>
          <w:rFonts w:ascii="Times New Roman" w:hAnsi="Times New Roman" w:cs="Times New Roman"/>
          <w:sz w:val="24"/>
          <w:szCs w:val="24"/>
        </w:rPr>
        <w:tab/>
        <w:t>Чешской Республики</w:t>
      </w:r>
      <w:r w:rsidR="002F0177"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56"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776D5"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промышленности, инноваций и технического образования.</w:t>
      </w:r>
      <w:r w:rsidR="00B776D5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2C5" w:rsidRDefault="007D5B0C" w:rsidP="00575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2108200</wp:posOffset>
            </wp:positionV>
            <wp:extent cx="2362200" cy="1581150"/>
            <wp:effectExtent l="19050" t="0" r="0" b="0"/>
            <wp:wrapSquare wrapText="bothSides"/>
            <wp:docPr id="7" name="Рисунок 2" descr="C:\Users\kudareva\Desktop\Чехия 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dareva\Desktop\Чехия фот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456" w:rsidRPr="001260B8">
        <w:rPr>
          <w:rFonts w:ascii="Times New Roman" w:hAnsi="Times New Roman" w:cs="Times New Roman"/>
          <w:sz w:val="24"/>
          <w:szCs w:val="24"/>
        </w:rPr>
        <w:t xml:space="preserve">В рамках визита состоялось ознакомление </w:t>
      </w:r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высокопоставленных представителей Края </w:t>
      </w:r>
      <w:proofErr w:type="spellStart"/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Высочина</w:t>
      </w:r>
      <w:proofErr w:type="spellEnd"/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промышленным, инновационным и научно-техническим потенциалом Нижегородской области, были обсуждены возможности сотрудничества и создания платформ для прямых контактов предпринимателей.</w:t>
      </w:r>
      <w:r w:rsidR="008C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9B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круглый стол, в работе которого принял</w:t>
      </w:r>
      <w:r w:rsidR="009B32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участие</w:t>
      </w:r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предприниматели города </w:t>
      </w:r>
      <w:proofErr w:type="spellStart"/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Тржебич</w:t>
      </w:r>
      <w:proofErr w:type="spellEnd"/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городских властей и региональной торгово-промышленной палаты. </w:t>
      </w:r>
      <w:r w:rsidR="009B32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достигнуты договорённости между предпринимателями регионов и согласован обмен предложениями о сотрудничестве и подбор</w:t>
      </w:r>
      <w:r w:rsidR="009B32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6456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потенциальных деловых партнёров для нижегородских предпринимателей.</w:t>
      </w:r>
      <w:r w:rsidR="009B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2926" w:rsidRPr="00FA0171" w:rsidRDefault="00412926" w:rsidP="004129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proofErr w:type="gramEnd"/>
      <w:r w:rsidR="007D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 с представителями, д</w:t>
      </w:r>
      <w:r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елегация посетила ряд профильны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промышленных предприятий края: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AUTOMOTIVE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LIGHTING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ENVINET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TEDOM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CKD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DIZ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PRAHA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ZPA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PECKY</w:t>
      </w:r>
      <w:r w:rsidRPr="00FA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DB5" w:rsidRPr="001C74B1" w:rsidRDefault="009B32C5" w:rsidP="00575B2E">
      <w:pPr>
        <w:jc w:val="both"/>
        <w:rPr>
          <w:rFonts w:ascii="Times New Roman" w:hAnsi="Times New Roman" w:cs="Times New Roman"/>
          <w:sz w:val="24"/>
          <w:szCs w:val="24"/>
        </w:rPr>
      </w:pP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поездки стало</w:t>
      </w:r>
      <w:r w:rsidR="00494DB5"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</w:t>
      </w: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494DB5"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двусторонн</w:t>
      </w: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94DB5"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меморандум</w:t>
      </w: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4DB5"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сотрудничестве между Правительствами </w:t>
      </w: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Нижегородского </w:t>
      </w:r>
      <w:r w:rsidR="00494DB5"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 и Чешской Республики</w:t>
      </w: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0B8" w:rsidRPr="001260B8" w:rsidRDefault="009B32C5" w:rsidP="00575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дальнейшем, уже к 2014 году </w:t>
      </w:r>
      <w:r w:rsidR="00494DB5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494DB5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в полтора раза увеличить товарооборот между Нижегородской областью и Чехией,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4DB5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94DB5"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экспортную 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E5B" w:rsidRPr="001260B8" w:rsidRDefault="00494DB5" w:rsidP="00507E5B">
      <w:pPr>
        <w:jc w:val="both"/>
        <w:rPr>
          <w:rFonts w:ascii="Times New Roman" w:hAnsi="Times New Roman" w:cs="Times New Roman"/>
          <w:sz w:val="24"/>
          <w:szCs w:val="24"/>
        </w:rPr>
      </w:pPr>
      <w:r w:rsidRPr="0012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E5B" w:rsidRDefault="007D5B0C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-320040</wp:posOffset>
            </wp:positionV>
            <wp:extent cx="4781550" cy="3190875"/>
            <wp:effectExtent l="19050" t="0" r="0" b="0"/>
            <wp:wrapSquare wrapText="bothSides"/>
            <wp:docPr id="5" name="Рисунок 4" descr="C:\Users\kudareva\Desktop\Чехия 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dareva\Desktop\Чехия фото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D5B0C" w:rsidRDefault="007D5B0C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7E5B" w:rsidRPr="00814CE2" w:rsidRDefault="00507E5B" w:rsidP="00507E5B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На фото, в центре: </w:t>
      </w:r>
      <w:r w:rsidRPr="00814CE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министр промышленности и инноваций Нижегородской области Владимир Нефедов, за ним справа:</w:t>
      </w:r>
      <w:r w:rsidRPr="00814CE2">
        <w:rPr>
          <w:rFonts w:ascii="Times New Roman" w:hAnsi="Times New Roman" w:cs="Times New Roman"/>
          <w:i/>
          <w:sz w:val="18"/>
          <w:szCs w:val="18"/>
        </w:rPr>
        <w:t xml:space="preserve"> Генеральный директор ЗАО «ДЗХО «Заря» О.А. Митрошин</w:t>
      </w:r>
      <w:r w:rsidR="00A41D53">
        <w:rPr>
          <w:rFonts w:ascii="Times New Roman" w:hAnsi="Times New Roman" w:cs="Times New Roman"/>
          <w:i/>
          <w:sz w:val="18"/>
          <w:szCs w:val="18"/>
        </w:rPr>
        <w:t>, Генеральный директор ОАО «</w:t>
      </w:r>
      <w:proofErr w:type="spellStart"/>
      <w:r w:rsidR="00A41D53">
        <w:rPr>
          <w:rFonts w:ascii="Times New Roman" w:hAnsi="Times New Roman" w:cs="Times New Roman"/>
          <w:i/>
          <w:sz w:val="18"/>
          <w:szCs w:val="18"/>
        </w:rPr>
        <w:t>Арзамасский</w:t>
      </w:r>
      <w:proofErr w:type="spellEnd"/>
      <w:r w:rsidR="00A41D53">
        <w:rPr>
          <w:rFonts w:ascii="Times New Roman" w:hAnsi="Times New Roman" w:cs="Times New Roman"/>
          <w:i/>
          <w:sz w:val="18"/>
          <w:szCs w:val="18"/>
        </w:rPr>
        <w:t xml:space="preserve"> завод коммунального машиностроения»</w:t>
      </w:r>
    </w:p>
    <w:p w:rsidR="00494DB5" w:rsidRPr="001260B8" w:rsidRDefault="00494DB5" w:rsidP="001260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4DB5" w:rsidRPr="001260B8" w:rsidSect="0006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3A9"/>
    <w:rsid w:val="00044EC5"/>
    <w:rsid w:val="00045839"/>
    <w:rsid w:val="00060FF0"/>
    <w:rsid w:val="000A1D38"/>
    <w:rsid w:val="001260B8"/>
    <w:rsid w:val="001A4276"/>
    <w:rsid w:val="001A73A9"/>
    <w:rsid w:val="001B2A4D"/>
    <w:rsid w:val="001C74B1"/>
    <w:rsid w:val="00290D99"/>
    <w:rsid w:val="002E386E"/>
    <w:rsid w:val="002F0177"/>
    <w:rsid w:val="00334F16"/>
    <w:rsid w:val="00412926"/>
    <w:rsid w:val="00494DB5"/>
    <w:rsid w:val="00507E5B"/>
    <w:rsid w:val="00573C3D"/>
    <w:rsid w:val="00575B2E"/>
    <w:rsid w:val="00594FBA"/>
    <w:rsid w:val="007C18C0"/>
    <w:rsid w:val="007D5B0C"/>
    <w:rsid w:val="007E767B"/>
    <w:rsid w:val="00814CE2"/>
    <w:rsid w:val="008C5FC2"/>
    <w:rsid w:val="009044C0"/>
    <w:rsid w:val="009B32C5"/>
    <w:rsid w:val="00A41D53"/>
    <w:rsid w:val="00A81135"/>
    <w:rsid w:val="00B776D5"/>
    <w:rsid w:val="00BE17DD"/>
    <w:rsid w:val="00C41840"/>
    <w:rsid w:val="00C941C1"/>
    <w:rsid w:val="00CA2D3F"/>
    <w:rsid w:val="00CA6456"/>
    <w:rsid w:val="00E007E1"/>
    <w:rsid w:val="00E44A09"/>
    <w:rsid w:val="00E613C3"/>
    <w:rsid w:val="00E7267D"/>
    <w:rsid w:val="00ED675A"/>
    <w:rsid w:val="00EF267D"/>
    <w:rsid w:val="00FC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kudareva</dc:creator>
  <cp:lastModifiedBy>kudareva</cp:lastModifiedBy>
  <cp:revision>9</cp:revision>
  <cp:lastPrinted>2013-07-25T04:38:00Z</cp:lastPrinted>
  <dcterms:created xsi:type="dcterms:W3CDTF">2013-07-24T09:14:00Z</dcterms:created>
  <dcterms:modified xsi:type="dcterms:W3CDTF">2013-07-29T06:04:00Z</dcterms:modified>
</cp:coreProperties>
</file>